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D66E37" w14:textId="6EA7EF66" w:rsidR="00FB44DD" w:rsidRDefault="00FB44DD" w:rsidP="00FB44DD">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Pr>
          <w:rFonts w:cs="Arial"/>
          <w:sz w:val="24"/>
          <w:szCs w:val="24"/>
          <w:lang w:val="de-DE"/>
        </w:rPr>
        <w:t>94</w:t>
      </w:r>
      <w:r w:rsidR="000170A3">
        <w:rPr>
          <w:rFonts w:cs="Arial"/>
          <w:sz w:val="24"/>
          <w:szCs w:val="24"/>
          <w:lang w:val="de-DE"/>
        </w:rPr>
        <w:t>-e-</w:t>
      </w:r>
      <w:r>
        <w:rPr>
          <w:rFonts w:cs="Arial"/>
          <w:sz w:val="24"/>
          <w:szCs w:val="24"/>
          <w:lang w:val="de-DE"/>
        </w:rPr>
        <w:t>Bis</w:t>
      </w:r>
      <w:r w:rsidR="00745977">
        <w:rPr>
          <w:rFonts w:cs="Arial"/>
          <w:sz w:val="24"/>
          <w:szCs w:val="24"/>
          <w:lang w:val="de-DE"/>
        </w:rPr>
        <w:t xml:space="preserve"> </w:t>
      </w:r>
      <w:r w:rsidR="00745977">
        <w:rPr>
          <w:rFonts w:cs="Arial"/>
          <w:sz w:val="24"/>
          <w:szCs w:val="24"/>
          <w:lang w:val="de-DE"/>
        </w:rPr>
        <w:tab/>
      </w:r>
      <w:r w:rsidR="00745977">
        <w:rPr>
          <w:rFonts w:cs="Arial"/>
          <w:sz w:val="24"/>
          <w:szCs w:val="24"/>
          <w:lang w:val="de-DE"/>
        </w:rPr>
        <w:tab/>
      </w:r>
      <w:r w:rsidR="00745977">
        <w:rPr>
          <w:rFonts w:cs="Arial"/>
          <w:sz w:val="24"/>
          <w:szCs w:val="24"/>
          <w:lang w:val="de-DE"/>
        </w:rPr>
        <w:tab/>
      </w:r>
      <w:r w:rsidR="00745977">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Pr="003968C5">
        <w:rPr>
          <w:noProof w:val="0"/>
          <w:sz w:val="24"/>
        </w:rPr>
        <w:t>R4-</w:t>
      </w:r>
      <w:r>
        <w:rPr>
          <w:noProof w:val="0"/>
          <w:sz w:val="24"/>
        </w:rPr>
        <w:t>2000</w:t>
      </w:r>
      <w:r w:rsidR="00EA22B7">
        <w:rPr>
          <w:noProof w:val="0"/>
          <w:sz w:val="24"/>
        </w:rPr>
        <w:t>4473</w:t>
      </w:r>
      <w:bookmarkStart w:id="1" w:name="_GoBack"/>
      <w:bookmarkEnd w:id="1"/>
    </w:p>
    <w:bookmarkEnd w:id="0"/>
    <w:p w14:paraId="6A4EFB3C" w14:textId="77777777" w:rsidR="00FB44DD" w:rsidRDefault="00FB44DD" w:rsidP="00FB44DD">
      <w:pPr>
        <w:pStyle w:val="Header"/>
        <w:rPr>
          <w:rFonts w:cs="Arial"/>
          <w:sz w:val="24"/>
          <w:szCs w:val="24"/>
          <w:lang w:val="de-DE"/>
        </w:rPr>
      </w:pPr>
      <w:r>
        <w:rPr>
          <w:rFonts w:cs="Arial"/>
          <w:sz w:val="24"/>
          <w:szCs w:val="24"/>
          <w:lang w:val="de-DE"/>
        </w:rPr>
        <w:t>20th – 30th Apr</w:t>
      </w:r>
      <w:r w:rsidRPr="00B766D9">
        <w:rPr>
          <w:rFonts w:cs="Arial"/>
          <w:sz w:val="24"/>
          <w:szCs w:val="24"/>
          <w:lang w:val="de-DE"/>
        </w:rPr>
        <w:t xml:space="preserve"> 20</w:t>
      </w:r>
      <w:r>
        <w:rPr>
          <w:rFonts w:cs="Arial"/>
          <w:sz w:val="24"/>
          <w:szCs w:val="24"/>
          <w:lang w:val="de-DE"/>
        </w:rPr>
        <w:t>20</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42CF6F9D"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14D18">
        <w:rPr>
          <w:rFonts w:ascii="Arial" w:hAnsi="Arial"/>
          <w:sz w:val="24"/>
          <w:lang w:val="en-US"/>
        </w:rPr>
        <w:t>Pi/2 BPSK DMRS</w:t>
      </w:r>
    </w:p>
    <w:p w14:paraId="56BB70BC" w14:textId="116543A7"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0170A3">
        <w:rPr>
          <w:rFonts w:ascii="Arial" w:hAnsi="Arial"/>
          <w:sz w:val="24"/>
          <w:lang w:val="en-US"/>
        </w:rPr>
        <w:t>6</w:t>
      </w:r>
      <w:r w:rsidR="00FB44DD">
        <w:rPr>
          <w:rFonts w:ascii="Arial" w:hAnsi="Arial"/>
          <w:sz w:val="24"/>
          <w:lang w:val="en-US"/>
        </w:rPr>
        <w:t>.</w:t>
      </w:r>
      <w:r w:rsidR="000170A3">
        <w:rPr>
          <w:rFonts w:ascii="Arial" w:hAnsi="Arial"/>
          <w:sz w:val="24"/>
          <w:lang w:val="en-US"/>
        </w:rPr>
        <w:t>11</w:t>
      </w:r>
      <w:r w:rsidR="00FB44DD">
        <w:rPr>
          <w:rFonts w:ascii="Arial" w:hAnsi="Arial"/>
          <w:sz w:val="24"/>
          <w:lang w:val="en-US"/>
        </w:rPr>
        <w:t>.</w:t>
      </w:r>
      <w:r w:rsidR="000170A3">
        <w:rPr>
          <w:rFonts w:ascii="Arial" w:hAnsi="Arial"/>
          <w:sz w:val="24"/>
          <w:lang w:val="en-US"/>
        </w:rPr>
        <w:t>1</w:t>
      </w:r>
      <w:r w:rsidR="00FB44DD">
        <w:rPr>
          <w:rFonts w:ascii="Arial" w:hAnsi="Arial"/>
          <w:sz w:val="24"/>
          <w:lang w:val="en-US"/>
        </w:rPr>
        <w:t>.</w:t>
      </w:r>
      <w:r w:rsidR="000170A3">
        <w:rPr>
          <w:rFonts w:ascii="Arial" w:hAnsi="Arial"/>
          <w:sz w:val="24"/>
          <w:lang w:val="en-US"/>
        </w:rPr>
        <w:t>1</w:t>
      </w:r>
    </w:p>
    <w:p w14:paraId="6FE0B29D" w14:textId="1436614E"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BE365F">
        <w:rPr>
          <w:rFonts w:ascii="Arial" w:hAnsi="Arial"/>
          <w:sz w:val="24"/>
          <w:lang w:val="en-US"/>
        </w:rPr>
        <w:t>Approval</w:t>
      </w:r>
    </w:p>
    <w:p w14:paraId="1A311478" w14:textId="07532659" w:rsidR="00ED7522" w:rsidRDefault="000E0602" w:rsidP="006866E3">
      <w:pPr>
        <w:pStyle w:val="Heading1"/>
        <w:tabs>
          <w:tab w:val="clear" w:pos="432"/>
          <w:tab w:val="num" w:pos="522"/>
        </w:tabs>
        <w:ind w:left="522" w:hanging="522"/>
        <w:rPr>
          <w:lang w:val="en-US"/>
        </w:rPr>
      </w:pPr>
      <w:r>
        <w:rPr>
          <w:lang w:val="en-US"/>
        </w:rPr>
        <w:t>Introduction</w:t>
      </w:r>
    </w:p>
    <w:p w14:paraId="1BF2D82F" w14:textId="77777777" w:rsidR="00DA17A1" w:rsidRPr="00DA17A1" w:rsidRDefault="00DA17A1" w:rsidP="00DA17A1">
      <w:pPr>
        <w:rPr>
          <w:lang w:val="en-US"/>
        </w:rPr>
      </w:pPr>
    </w:p>
    <w:p w14:paraId="5104AE4E" w14:textId="439FAAF6" w:rsidR="00DA17A1" w:rsidRDefault="00714D18" w:rsidP="0080445A">
      <w:r>
        <w:t xml:space="preserve">In RAN#93 a WF agreement was initiated </w:t>
      </w:r>
      <w:r w:rsidR="00070D61">
        <w:t xml:space="preserve">and later agreed to on the RAN4 reflector </w:t>
      </w:r>
      <w:r w:rsidR="006E635E">
        <w:t xml:space="preserve">[1] </w:t>
      </w:r>
      <w:r>
        <w:t>to perform MPR simulations on waveforms having Pi/2 BPSK</w:t>
      </w:r>
      <w:r w:rsidR="00FB1AA8">
        <w:t xml:space="preserve"> data </w:t>
      </w:r>
      <w:r w:rsidR="00070D61">
        <w:t>and Pi/2 BPSK</w:t>
      </w:r>
      <w:r w:rsidR="00FB1AA8">
        <w:t xml:space="preserve"> DMRS</w:t>
      </w:r>
      <w:r w:rsidR="00310064">
        <w:t xml:space="preserve"> </w:t>
      </w:r>
      <w:r w:rsidR="00070D61">
        <w:t xml:space="preserve">data </w:t>
      </w:r>
      <w:r>
        <w:t xml:space="preserve">symbols for both FR1 and FR2. This paper </w:t>
      </w:r>
      <w:r w:rsidR="00FB44DD">
        <w:t>discusses issues related to the Pi/2 BPSK DMRS feature and the results presented in [</w:t>
      </w:r>
      <w:r w:rsidR="0066200A">
        <w:t>2</w:t>
      </w:r>
      <w:r w:rsidR="00FB44DD">
        <w:t xml:space="preserve">]. </w:t>
      </w:r>
    </w:p>
    <w:p w14:paraId="287A2072" w14:textId="340A4FE2" w:rsidR="00207C2B" w:rsidRDefault="00BF41B5" w:rsidP="00207C2B">
      <w:pPr>
        <w:pStyle w:val="Heading1"/>
        <w:rPr>
          <w:lang w:val="en-US"/>
        </w:rPr>
      </w:pPr>
      <w:r>
        <w:rPr>
          <w:lang w:val="en-US"/>
        </w:rPr>
        <w:t>Discussion</w:t>
      </w:r>
    </w:p>
    <w:p w14:paraId="0AA75F8E" w14:textId="77777777" w:rsidR="00DA17A1" w:rsidRPr="00DA17A1" w:rsidRDefault="00DA17A1" w:rsidP="00DA17A1">
      <w:pPr>
        <w:rPr>
          <w:lang w:val="en-US"/>
        </w:rPr>
      </w:pPr>
    </w:p>
    <w:p w14:paraId="348BFCFC" w14:textId="31A16D46" w:rsidR="005C78BA" w:rsidRDefault="00FB44DD" w:rsidP="00AD4B20">
      <w:pPr>
        <w:rPr>
          <w:lang w:val="en-US"/>
        </w:rPr>
      </w:pPr>
      <w:r>
        <w:rPr>
          <w:lang w:val="en-US"/>
        </w:rPr>
        <w:t>In [</w:t>
      </w:r>
      <w:r w:rsidR="0066200A">
        <w:rPr>
          <w:lang w:val="en-US"/>
        </w:rPr>
        <w:t>2</w:t>
      </w:r>
      <w:r>
        <w:rPr>
          <w:lang w:val="en-US"/>
        </w:rPr>
        <w:t xml:space="preserve">] the </w:t>
      </w:r>
      <w:r w:rsidR="0066200A">
        <w:rPr>
          <w:lang w:val="en-US"/>
        </w:rPr>
        <w:t xml:space="preserve">MPR </w:t>
      </w:r>
      <w:r>
        <w:rPr>
          <w:lang w:val="en-US"/>
        </w:rPr>
        <w:t xml:space="preserve">results </w:t>
      </w:r>
      <w:r w:rsidR="0066200A">
        <w:rPr>
          <w:lang w:val="en-US"/>
        </w:rPr>
        <w:t>for</w:t>
      </w:r>
      <w:r>
        <w:rPr>
          <w:lang w:val="en-US"/>
        </w:rPr>
        <w:t xml:space="preserve"> Pi/2 BPSK simulations were presented. It is felt that the MPR relaxations </w:t>
      </w:r>
      <w:r w:rsidR="00B96EE0">
        <w:rPr>
          <w:lang w:val="en-US"/>
        </w:rPr>
        <w:t>in [2]</w:t>
      </w:r>
      <w:r>
        <w:rPr>
          <w:lang w:val="en-US"/>
        </w:rPr>
        <w:t xml:space="preserve"> are achiev</w:t>
      </w:r>
      <w:r w:rsidR="005C78BA">
        <w:rPr>
          <w:lang w:val="en-US"/>
        </w:rPr>
        <w:t xml:space="preserve">able </w:t>
      </w:r>
      <w:r w:rsidR="00B96EE0">
        <w:rPr>
          <w:lang w:val="en-US"/>
        </w:rPr>
        <w:t>using spectrum shaping guidelines in section 6.4.2 of TS38.101</w:t>
      </w:r>
      <w:r>
        <w:rPr>
          <w:lang w:val="en-US"/>
        </w:rPr>
        <w:t xml:space="preserve">. This filtering is </w:t>
      </w:r>
      <w:r w:rsidR="00B96EE0">
        <w:rPr>
          <w:lang w:val="en-US"/>
        </w:rPr>
        <w:t>transparent</w:t>
      </w:r>
      <w:r>
        <w:rPr>
          <w:lang w:val="en-US"/>
        </w:rPr>
        <w:t xml:space="preserve"> to the network and</w:t>
      </w:r>
      <w:r w:rsidR="005C78BA">
        <w:rPr>
          <w:lang w:val="en-US"/>
        </w:rPr>
        <w:t xml:space="preserve"> </w:t>
      </w:r>
      <w:r w:rsidR="008E2706">
        <w:rPr>
          <w:lang w:val="en-US"/>
        </w:rPr>
        <w:t>t</w:t>
      </w:r>
      <w:r w:rsidR="005C78BA">
        <w:rPr>
          <w:lang w:val="en-US"/>
        </w:rPr>
        <w:t xml:space="preserve">he selection of </w:t>
      </w:r>
      <w:r w:rsidR="00D1190C">
        <w:rPr>
          <w:lang w:val="en-US"/>
        </w:rPr>
        <w:t xml:space="preserve">the </w:t>
      </w:r>
      <w:r w:rsidR="005C78BA">
        <w:rPr>
          <w:lang w:val="en-US"/>
        </w:rPr>
        <w:t xml:space="preserve">filtering coefficients is left to the user’s discretion. </w:t>
      </w:r>
      <w:r w:rsidR="00B96EE0">
        <w:rPr>
          <w:lang w:val="en-US"/>
        </w:rPr>
        <w:t>A UE vendor would ideally design the f</w:t>
      </w:r>
      <w:r w:rsidR="005C78BA">
        <w:rPr>
          <w:lang w:val="en-US"/>
        </w:rPr>
        <w:t xml:space="preserve">iltering to optimize </w:t>
      </w:r>
      <w:r w:rsidR="00B96EE0">
        <w:rPr>
          <w:lang w:val="en-US"/>
        </w:rPr>
        <w:t xml:space="preserve">their </w:t>
      </w:r>
      <w:r w:rsidR="00981F15">
        <w:rPr>
          <w:lang w:val="en-US"/>
        </w:rPr>
        <w:t xml:space="preserve">device </w:t>
      </w:r>
      <w:r>
        <w:rPr>
          <w:lang w:val="en-US"/>
        </w:rPr>
        <w:t>performance.</w:t>
      </w:r>
      <w:r w:rsidR="00981F15">
        <w:rPr>
          <w:lang w:val="en-US"/>
        </w:rPr>
        <w:t xml:space="preserve"> A given design may have a set of filter coefficients that are unique to it. </w:t>
      </w:r>
      <w:r>
        <w:rPr>
          <w:lang w:val="en-US"/>
        </w:rPr>
        <w:t xml:space="preserve">  </w:t>
      </w:r>
      <w:r w:rsidR="00D1190C">
        <w:rPr>
          <w:lang w:val="en-US"/>
        </w:rPr>
        <w:t>In our opinion a</w:t>
      </w:r>
      <w:r w:rsidR="005C78BA">
        <w:rPr>
          <w:lang w:val="en-US"/>
        </w:rPr>
        <w:t xml:space="preserve"> given </w:t>
      </w:r>
      <w:r w:rsidR="00981F15">
        <w:rPr>
          <w:lang w:val="en-US"/>
        </w:rPr>
        <w:t xml:space="preserve">design </w:t>
      </w:r>
      <w:proofErr w:type="gramStart"/>
      <w:r w:rsidR="00981F15">
        <w:rPr>
          <w:lang w:val="en-US"/>
        </w:rPr>
        <w:t>has to</w:t>
      </w:r>
      <w:proofErr w:type="gramEnd"/>
      <w:r w:rsidR="00981F15">
        <w:rPr>
          <w:lang w:val="en-US"/>
        </w:rPr>
        <w:t xml:space="preserve"> </w:t>
      </w:r>
      <w:r w:rsidR="00D1190C">
        <w:rPr>
          <w:lang w:val="en-US"/>
        </w:rPr>
        <w:t xml:space="preserve">meet performance </w:t>
      </w:r>
      <w:r w:rsidR="00981F15">
        <w:rPr>
          <w:lang w:val="en-US"/>
        </w:rPr>
        <w:t xml:space="preserve">with </w:t>
      </w:r>
      <w:r w:rsidR="008E2706">
        <w:rPr>
          <w:lang w:val="en-US"/>
        </w:rPr>
        <w:t xml:space="preserve">only </w:t>
      </w:r>
      <w:r w:rsidR="00D1190C">
        <w:rPr>
          <w:lang w:val="en-US"/>
        </w:rPr>
        <w:t>one set of coefficients</w:t>
      </w:r>
      <w:r w:rsidR="00981F15">
        <w:rPr>
          <w:lang w:val="en-US"/>
        </w:rPr>
        <w:t xml:space="preserve"> and </w:t>
      </w:r>
      <w:r w:rsidR="008E2706">
        <w:rPr>
          <w:lang w:val="en-US"/>
        </w:rPr>
        <w:t xml:space="preserve">does </w:t>
      </w:r>
      <w:r w:rsidR="00981F15">
        <w:rPr>
          <w:lang w:val="en-US"/>
        </w:rPr>
        <w:t>not</w:t>
      </w:r>
      <w:r w:rsidR="008E2706">
        <w:rPr>
          <w:lang w:val="en-US"/>
        </w:rPr>
        <w:t xml:space="preserve"> need to </w:t>
      </w:r>
      <w:r w:rsidR="007376D7">
        <w:rPr>
          <w:lang w:val="en-US"/>
        </w:rPr>
        <w:t>meet</w:t>
      </w:r>
      <w:r w:rsidR="008E2706">
        <w:rPr>
          <w:lang w:val="en-US"/>
        </w:rPr>
        <w:t xml:space="preserve"> the same performance with all possible </w:t>
      </w:r>
      <w:r w:rsidR="00981F15">
        <w:rPr>
          <w:lang w:val="en-US"/>
        </w:rPr>
        <w:t xml:space="preserve">filter coefficient </w:t>
      </w:r>
      <w:r w:rsidR="008E2706">
        <w:rPr>
          <w:lang w:val="en-US"/>
        </w:rPr>
        <w:t>or</w:t>
      </w:r>
      <w:r w:rsidR="005C78BA">
        <w:rPr>
          <w:lang w:val="en-US"/>
        </w:rPr>
        <w:t xml:space="preserve"> </w:t>
      </w:r>
      <w:r w:rsidR="007376D7">
        <w:rPr>
          <w:lang w:val="en-US"/>
        </w:rPr>
        <w:t>with no filtering</w:t>
      </w:r>
      <w:r w:rsidR="005C78BA">
        <w:rPr>
          <w:lang w:val="en-US"/>
        </w:rPr>
        <w:t xml:space="preserve">. </w:t>
      </w:r>
    </w:p>
    <w:p w14:paraId="3BA85AD8" w14:textId="715ED1BE" w:rsidR="00DA17A1" w:rsidRPr="00310064" w:rsidRDefault="00DA17A1" w:rsidP="00AD4B20">
      <w:pPr>
        <w:rPr>
          <w:b/>
          <w:bCs/>
          <w:lang w:val="en-US"/>
        </w:rPr>
      </w:pPr>
      <w:r w:rsidRPr="00310064">
        <w:rPr>
          <w:b/>
          <w:bCs/>
          <w:lang w:val="en-US"/>
        </w:rPr>
        <w:t>Proposal</w:t>
      </w:r>
      <w:r w:rsidR="00310064">
        <w:rPr>
          <w:b/>
          <w:bCs/>
          <w:lang w:val="en-US"/>
        </w:rPr>
        <w:t xml:space="preserve"> 1</w:t>
      </w:r>
      <w:r w:rsidRPr="00310064">
        <w:rPr>
          <w:b/>
          <w:bCs/>
          <w:lang w:val="en-US"/>
        </w:rPr>
        <w:t xml:space="preserve">: </w:t>
      </w:r>
      <w:r w:rsidR="00B96EE0">
        <w:rPr>
          <w:b/>
          <w:bCs/>
          <w:lang w:val="en-US"/>
        </w:rPr>
        <w:t xml:space="preserve">A UE is not required to meet pi/2 BPSK performance requirements with all possible filter coefficient sets. </w:t>
      </w:r>
    </w:p>
    <w:p w14:paraId="1D3A9E3A" w14:textId="46C2981C" w:rsidR="005C78BA" w:rsidRDefault="00FE3D48" w:rsidP="00AD4B20">
      <w:pPr>
        <w:rPr>
          <w:lang w:val="en-US"/>
        </w:rPr>
      </w:pPr>
      <w:r>
        <w:rPr>
          <w:lang w:val="en-US"/>
        </w:rPr>
        <w:t xml:space="preserve">As </w:t>
      </w:r>
      <w:r w:rsidR="007376D7">
        <w:rPr>
          <w:lang w:val="en-US"/>
        </w:rPr>
        <w:t>Pi/2 BPSK DMRS is an optional feature which tries to maximize the UL power</w:t>
      </w:r>
      <w:r w:rsidR="00092DEC">
        <w:rPr>
          <w:lang w:val="en-US"/>
        </w:rPr>
        <w:t xml:space="preserve"> </w:t>
      </w:r>
      <w:r w:rsidR="007376D7">
        <w:rPr>
          <w:lang w:val="en-US"/>
        </w:rPr>
        <w:t xml:space="preserve">it is felt that it should be treated separately in the specification tables as it would have different </w:t>
      </w:r>
      <w:r w:rsidR="006753A0">
        <w:rPr>
          <w:lang w:val="en-US"/>
        </w:rPr>
        <w:t xml:space="preserve">requirements </w:t>
      </w:r>
      <w:r w:rsidR="007376D7">
        <w:rPr>
          <w:lang w:val="en-US"/>
        </w:rPr>
        <w:t xml:space="preserve">from the ZC DMRS </w:t>
      </w:r>
      <w:r w:rsidR="00092DEC">
        <w:rPr>
          <w:lang w:val="en-US"/>
        </w:rPr>
        <w:t>which</w:t>
      </w:r>
      <w:r w:rsidR="007376D7">
        <w:rPr>
          <w:lang w:val="en-US"/>
        </w:rPr>
        <w:t xml:space="preserve"> is already captured in the RF specifications. </w:t>
      </w:r>
      <w:r w:rsidR="006753A0">
        <w:rPr>
          <w:lang w:val="en-US"/>
        </w:rPr>
        <w:t>We welcome further optimization of MPR for ZC based DMRS; this evaluation can proceed in parallel under the TEI WI.</w:t>
      </w:r>
    </w:p>
    <w:p w14:paraId="45B1CB32" w14:textId="26BD3CEF" w:rsidR="00310064" w:rsidRPr="00310064" w:rsidRDefault="00310064" w:rsidP="00AD4B20">
      <w:pPr>
        <w:rPr>
          <w:b/>
          <w:bCs/>
          <w:lang w:val="en-US"/>
        </w:rPr>
      </w:pPr>
      <w:r w:rsidRPr="00310064">
        <w:rPr>
          <w:b/>
          <w:bCs/>
          <w:lang w:val="en-US"/>
        </w:rPr>
        <w:t>Proposal 2: Pi/2 BPSK DMRS can be treated as a separate specification in the MPR tables</w:t>
      </w:r>
    </w:p>
    <w:p w14:paraId="26CE3B93" w14:textId="6F18CE8A" w:rsidR="00DA17A1" w:rsidRDefault="007376D7" w:rsidP="006A1E43">
      <w:pPr>
        <w:rPr>
          <w:lang w:val="en-US"/>
        </w:rPr>
      </w:pPr>
      <w:r>
        <w:rPr>
          <w:lang w:val="en-US"/>
        </w:rPr>
        <w:t xml:space="preserve">Companies are further encouraged to submit simulations on this modulation scheme </w:t>
      </w:r>
      <w:r w:rsidR="00310064">
        <w:rPr>
          <w:lang w:val="en-US"/>
        </w:rPr>
        <w:t>in</w:t>
      </w:r>
      <w:r w:rsidR="00D47519">
        <w:rPr>
          <w:lang w:val="en-US"/>
        </w:rPr>
        <w:t xml:space="preserve"> </w:t>
      </w:r>
      <w:r w:rsidR="00310064">
        <w:rPr>
          <w:lang w:val="en-US"/>
        </w:rPr>
        <w:t>order</w:t>
      </w:r>
      <w:r>
        <w:rPr>
          <w:lang w:val="en-US"/>
        </w:rPr>
        <w:t xml:space="preserve"> to reach a consensus on the</w:t>
      </w:r>
      <w:r w:rsidR="00DA17A1">
        <w:rPr>
          <w:lang w:val="en-US"/>
        </w:rPr>
        <w:t xml:space="preserve"> possible </w:t>
      </w:r>
      <w:r>
        <w:rPr>
          <w:lang w:val="en-US"/>
        </w:rPr>
        <w:t>MPR numbers.</w:t>
      </w:r>
    </w:p>
    <w:p w14:paraId="2DAE2825" w14:textId="77777777" w:rsidR="008F05F5" w:rsidRDefault="008F05F5" w:rsidP="008F05F5">
      <w:pPr>
        <w:jc w:val="center"/>
        <w:rPr>
          <w:lang w:val="en-US"/>
        </w:rPr>
      </w:pPr>
    </w:p>
    <w:p w14:paraId="3CA22524" w14:textId="14ED8A19" w:rsidR="00911ED3" w:rsidRDefault="00683177" w:rsidP="00911ED3">
      <w:pPr>
        <w:pStyle w:val="Heading1"/>
        <w:rPr>
          <w:lang w:val="en-US"/>
        </w:rPr>
      </w:pPr>
      <w:r>
        <w:rPr>
          <w:lang w:val="en-US"/>
        </w:rPr>
        <w:t>Conclusion</w:t>
      </w:r>
    </w:p>
    <w:p w14:paraId="38E86CCF" w14:textId="2EE7454A" w:rsidR="00310064" w:rsidRDefault="00310064" w:rsidP="00550C63">
      <w:r>
        <w:t>In this</w:t>
      </w:r>
      <w:r w:rsidR="0027709E">
        <w:t xml:space="preserve"> contribution </w:t>
      </w:r>
      <w:r>
        <w:t>issues related to Pi/2 BPSK were discussed and the following proposals are made.</w:t>
      </w:r>
    </w:p>
    <w:p w14:paraId="7F77A85D" w14:textId="77777777" w:rsidR="00B27DB4" w:rsidRPr="00310064" w:rsidRDefault="00B27DB4" w:rsidP="00B27DB4">
      <w:pPr>
        <w:rPr>
          <w:b/>
          <w:bCs/>
          <w:lang w:val="en-US"/>
        </w:rPr>
      </w:pPr>
      <w:r w:rsidRPr="00310064">
        <w:rPr>
          <w:b/>
          <w:bCs/>
          <w:lang w:val="en-US"/>
        </w:rPr>
        <w:t>Proposal</w:t>
      </w:r>
      <w:r>
        <w:rPr>
          <w:b/>
          <w:bCs/>
          <w:lang w:val="en-US"/>
        </w:rPr>
        <w:t xml:space="preserve"> 1</w:t>
      </w:r>
      <w:r w:rsidRPr="00310064">
        <w:rPr>
          <w:b/>
          <w:bCs/>
          <w:lang w:val="en-US"/>
        </w:rPr>
        <w:t xml:space="preserve">: </w:t>
      </w:r>
      <w:r>
        <w:rPr>
          <w:b/>
          <w:bCs/>
          <w:lang w:val="en-US"/>
        </w:rPr>
        <w:t xml:space="preserve">A UE is not required to meet pi/2 BPSK performance requirements with all possible filter coefficient sets. </w:t>
      </w:r>
    </w:p>
    <w:p w14:paraId="25324FAE" w14:textId="77777777" w:rsidR="00310064" w:rsidRPr="00310064" w:rsidRDefault="00310064" w:rsidP="00310064">
      <w:pPr>
        <w:rPr>
          <w:b/>
          <w:bCs/>
          <w:lang w:val="en-US"/>
        </w:rPr>
      </w:pPr>
      <w:r w:rsidRPr="00310064">
        <w:rPr>
          <w:b/>
          <w:bCs/>
          <w:lang w:val="en-US"/>
        </w:rPr>
        <w:t>Proposal 2: Pi/2 BPSK DMRS can be treated as a separate specification in the MPR tables</w:t>
      </w:r>
    </w:p>
    <w:p w14:paraId="7D259304" w14:textId="77777777" w:rsidR="00310064" w:rsidRDefault="00310064" w:rsidP="00550C63"/>
    <w:p w14:paraId="33451030" w14:textId="77777777" w:rsidR="0069757C" w:rsidRDefault="0069757C" w:rsidP="00760706">
      <w:pPr>
        <w:pStyle w:val="Heading1"/>
        <w:rPr>
          <w:lang w:val="en-US"/>
        </w:rPr>
      </w:pPr>
      <w:r>
        <w:rPr>
          <w:lang w:val="en-US"/>
        </w:rPr>
        <w:t>Reference</w:t>
      </w:r>
    </w:p>
    <w:p w14:paraId="10D53CCB" w14:textId="5AF23C5A" w:rsidR="0066200A" w:rsidRPr="0066200A" w:rsidRDefault="0066200A" w:rsidP="0066200A">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R4-1916209, “WF on MPR Assumptions for PI/2 DMRS Simulations for FR1 and FR2”</w:t>
      </w:r>
      <w:r w:rsidRPr="006B57BD">
        <w:rPr>
          <w:rFonts w:eastAsia="SimSun" w:cs="Arial"/>
          <w:b w:val="0"/>
          <w:bCs/>
          <w:noProof w:val="0"/>
          <w:szCs w:val="18"/>
          <w:lang w:eastAsia="en-GB"/>
        </w:rPr>
        <w:t>, RAN</w:t>
      </w:r>
      <w:r>
        <w:rPr>
          <w:rFonts w:eastAsia="SimSun" w:cs="Arial"/>
          <w:b w:val="0"/>
          <w:bCs/>
          <w:noProof w:val="0"/>
          <w:szCs w:val="18"/>
          <w:lang w:eastAsia="en-GB"/>
        </w:rPr>
        <w:t xml:space="preserve">4#93, Reno, USA, </w:t>
      </w:r>
      <w:r>
        <w:rPr>
          <w:rFonts w:eastAsia="SimSun" w:cs="Arial"/>
          <w:b w:val="0"/>
          <w:bCs/>
          <w:noProof w:val="0"/>
          <w:szCs w:val="18"/>
          <w:lang w:eastAsia="en-GB"/>
        </w:rPr>
        <w:lastRenderedPageBreak/>
        <w:t>November 2019</w:t>
      </w:r>
    </w:p>
    <w:p w14:paraId="6FD515CD" w14:textId="4992690F" w:rsidR="00FB44DD" w:rsidRDefault="00310064" w:rsidP="00F74244">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R4-20000470, “</w:t>
      </w:r>
      <w:r w:rsidR="009A5387">
        <w:rPr>
          <w:rFonts w:eastAsia="SimSun" w:cs="Arial"/>
          <w:b w:val="0"/>
          <w:bCs/>
          <w:noProof w:val="0"/>
          <w:szCs w:val="18"/>
          <w:lang w:eastAsia="en-GB"/>
        </w:rPr>
        <w:t xml:space="preserve">Pi/2 BPSK </w:t>
      </w:r>
      <w:r>
        <w:rPr>
          <w:rFonts w:eastAsia="SimSun" w:cs="Arial"/>
          <w:b w:val="0"/>
          <w:bCs/>
          <w:noProof w:val="0"/>
          <w:szCs w:val="18"/>
          <w:lang w:eastAsia="en-GB"/>
        </w:rPr>
        <w:t>DMRS</w:t>
      </w:r>
      <w:r w:rsidR="009A5387">
        <w:rPr>
          <w:rFonts w:eastAsia="SimSun" w:cs="Arial"/>
          <w:b w:val="0"/>
          <w:bCs/>
          <w:noProof w:val="0"/>
          <w:szCs w:val="18"/>
          <w:lang w:eastAsia="en-GB"/>
        </w:rPr>
        <w:t xml:space="preserve"> Investigation”, </w:t>
      </w:r>
      <w:r w:rsidR="0066200A">
        <w:rPr>
          <w:rFonts w:eastAsia="SimSun" w:cs="Arial"/>
          <w:b w:val="0"/>
          <w:bCs/>
          <w:noProof w:val="0"/>
          <w:szCs w:val="18"/>
          <w:lang w:eastAsia="en-GB"/>
        </w:rPr>
        <w:t>RAN4#94-e</w:t>
      </w:r>
    </w:p>
    <w:p w14:paraId="56CB8DD1" w14:textId="46A154CB" w:rsidR="00F74244" w:rsidRDefault="00F74244" w:rsidP="0066200A">
      <w:pPr>
        <w:pStyle w:val="Header"/>
        <w:tabs>
          <w:tab w:val="left" w:pos="1800"/>
        </w:tabs>
        <w:ind w:left="360"/>
        <w:rPr>
          <w:rFonts w:eastAsia="SimSun" w:cs="Arial"/>
          <w:b w:val="0"/>
          <w:bCs/>
          <w:noProof w:val="0"/>
          <w:szCs w:val="18"/>
          <w:lang w:eastAsia="en-GB"/>
        </w:rPr>
      </w:pPr>
    </w:p>
    <w:p w14:paraId="572FEFAC" w14:textId="289612A3" w:rsidR="00AF53CD" w:rsidRPr="004758A8" w:rsidRDefault="00AF53CD" w:rsidP="004758A8">
      <w:pPr>
        <w:autoSpaceDE w:val="0"/>
        <w:autoSpaceDN w:val="0"/>
        <w:spacing w:after="0"/>
        <w:ind w:firstLine="284"/>
        <w:rPr>
          <w:rFonts w:ascii="Arial" w:eastAsia="SimSun" w:hAnsi="Arial" w:cs="Arial"/>
          <w:bCs/>
          <w:sz w:val="18"/>
          <w:szCs w:val="18"/>
          <w:lang w:val="en-US" w:eastAsia="en-GB"/>
        </w:rPr>
      </w:pPr>
    </w:p>
    <w:p w14:paraId="3331DD7D" w14:textId="35C48DCA" w:rsidR="00F74244" w:rsidRPr="00F74244" w:rsidRDefault="00F74244" w:rsidP="004255F0">
      <w:pPr>
        <w:pStyle w:val="Header"/>
        <w:tabs>
          <w:tab w:val="left" w:pos="1800"/>
        </w:tabs>
        <w:ind w:left="360"/>
        <w:rPr>
          <w:rFonts w:eastAsia="SimSun" w:cs="Arial"/>
          <w:b w:val="0"/>
          <w:bCs/>
          <w:noProof w:val="0"/>
          <w:szCs w:val="18"/>
          <w:lang w:eastAsia="en-GB"/>
        </w:rPr>
      </w:pP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00893905" w14:textId="77777777" w:rsidR="003C3121" w:rsidRDefault="003C3121" w:rsidP="003C3121">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1450EE">
      <w:pPr>
        <w:ind w:left="720"/>
        <w:rPr>
          <w:rFonts w:ascii="Arial" w:eastAsia="SimSun" w:hAnsi="Arial" w:cs="Arial"/>
          <w:sz w:val="18"/>
          <w:szCs w:val="18"/>
          <w:lang w:val="en-US" w:eastAsia="x-none"/>
        </w:rPr>
      </w:pPr>
    </w:p>
    <w:sectPr w:rsidR="00823396" w:rsidRPr="00094C11"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C1DEC" w14:textId="77777777" w:rsidR="004C688E" w:rsidRDefault="004C688E">
      <w:r>
        <w:separator/>
      </w:r>
    </w:p>
  </w:endnote>
  <w:endnote w:type="continuationSeparator" w:id="0">
    <w:p w14:paraId="24D6D956" w14:textId="77777777" w:rsidR="004C688E" w:rsidRDefault="004C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altName w:val="Times New Roman"/>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070D61" w:rsidRDefault="00070D6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070D61" w:rsidRDefault="00070D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693F5B93" w:rsidR="00070D61" w:rsidRDefault="00070D6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0D140DE" w14:textId="77777777" w:rsidR="00070D61" w:rsidRDefault="00070D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04781" w14:textId="77777777" w:rsidR="004C688E" w:rsidRDefault="004C688E">
      <w:r>
        <w:separator/>
      </w:r>
    </w:p>
  </w:footnote>
  <w:footnote w:type="continuationSeparator" w:id="0">
    <w:p w14:paraId="69D22A55" w14:textId="77777777" w:rsidR="004C688E" w:rsidRDefault="004C68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AA25FC"/>
    <w:multiLevelType w:val="hybridMultilevel"/>
    <w:tmpl w:val="EA7E96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B4784"/>
    <w:multiLevelType w:val="hybridMultilevel"/>
    <w:tmpl w:val="BD26CDF4"/>
    <w:lvl w:ilvl="0" w:tplc="B99E8742">
      <w:start w:val="1"/>
      <w:numFmt w:val="bullet"/>
      <w:lvlText w:val="◦"/>
      <w:lvlJc w:val="left"/>
      <w:pPr>
        <w:tabs>
          <w:tab w:val="num" w:pos="720"/>
        </w:tabs>
        <w:ind w:left="720" w:hanging="360"/>
      </w:pPr>
      <w:rPr>
        <w:rFonts w:ascii="Microsoft Sans Serif" w:hAnsi="Microsoft Sans Serif" w:hint="default"/>
      </w:rPr>
    </w:lvl>
    <w:lvl w:ilvl="1" w:tplc="5C42E10C">
      <w:start w:val="1"/>
      <w:numFmt w:val="bullet"/>
      <w:lvlText w:val="◦"/>
      <w:lvlJc w:val="left"/>
      <w:pPr>
        <w:tabs>
          <w:tab w:val="num" w:pos="1440"/>
        </w:tabs>
        <w:ind w:left="1440" w:hanging="360"/>
      </w:pPr>
      <w:rPr>
        <w:rFonts w:ascii="Microsoft Sans Serif" w:hAnsi="Microsoft Sans Serif" w:hint="default"/>
      </w:rPr>
    </w:lvl>
    <w:lvl w:ilvl="2" w:tplc="44AC0706" w:tentative="1">
      <w:start w:val="1"/>
      <w:numFmt w:val="bullet"/>
      <w:lvlText w:val="◦"/>
      <w:lvlJc w:val="left"/>
      <w:pPr>
        <w:tabs>
          <w:tab w:val="num" w:pos="2160"/>
        </w:tabs>
        <w:ind w:left="2160" w:hanging="360"/>
      </w:pPr>
      <w:rPr>
        <w:rFonts w:ascii="Microsoft Sans Serif" w:hAnsi="Microsoft Sans Serif" w:hint="default"/>
      </w:rPr>
    </w:lvl>
    <w:lvl w:ilvl="3" w:tplc="C1F684E4" w:tentative="1">
      <w:start w:val="1"/>
      <w:numFmt w:val="bullet"/>
      <w:lvlText w:val="◦"/>
      <w:lvlJc w:val="left"/>
      <w:pPr>
        <w:tabs>
          <w:tab w:val="num" w:pos="2880"/>
        </w:tabs>
        <w:ind w:left="2880" w:hanging="360"/>
      </w:pPr>
      <w:rPr>
        <w:rFonts w:ascii="Microsoft Sans Serif" w:hAnsi="Microsoft Sans Serif" w:hint="default"/>
      </w:rPr>
    </w:lvl>
    <w:lvl w:ilvl="4" w:tplc="80408968" w:tentative="1">
      <w:start w:val="1"/>
      <w:numFmt w:val="bullet"/>
      <w:lvlText w:val="◦"/>
      <w:lvlJc w:val="left"/>
      <w:pPr>
        <w:tabs>
          <w:tab w:val="num" w:pos="3600"/>
        </w:tabs>
        <w:ind w:left="3600" w:hanging="360"/>
      </w:pPr>
      <w:rPr>
        <w:rFonts w:ascii="Microsoft Sans Serif" w:hAnsi="Microsoft Sans Serif" w:hint="default"/>
      </w:rPr>
    </w:lvl>
    <w:lvl w:ilvl="5" w:tplc="0368FAB4" w:tentative="1">
      <w:start w:val="1"/>
      <w:numFmt w:val="bullet"/>
      <w:lvlText w:val="◦"/>
      <w:lvlJc w:val="left"/>
      <w:pPr>
        <w:tabs>
          <w:tab w:val="num" w:pos="4320"/>
        </w:tabs>
        <w:ind w:left="4320" w:hanging="360"/>
      </w:pPr>
      <w:rPr>
        <w:rFonts w:ascii="Microsoft Sans Serif" w:hAnsi="Microsoft Sans Serif" w:hint="default"/>
      </w:rPr>
    </w:lvl>
    <w:lvl w:ilvl="6" w:tplc="68085718" w:tentative="1">
      <w:start w:val="1"/>
      <w:numFmt w:val="bullet"/>
      <w:lvlText w:val="◦"/>
      <w:lvlJc w:val="left"/>
      <w:pPr>
        <w:tabs>
          <w:tab w:val="num" w:pos="5040"/>
        </w:tabs>
        <w:ind w:left="5040" w:hanging="360"/>
      </w:pPr>
      <w:rPr>
        <w:rFonts w:ascii="Microsoft Sans Serif" w:hAnsi="Microsoft Sans Serif" w:hint="default"/>
      </w:rPr>
    </w:lvl>
    <w:lvl w:ilvl="7" w:tplc="92AEC3CE" w:tentative="1">
      <w:start w:val="1"/>
      <w:numFmt w:val="bullet"/>
      <w:lvlText w:val="◦"/>
      <w:lvlJc w:val="left"/>
      <w:pPr>
        <w:tabs>
          <w:tab w:val="num" w:pos="5760"/>
        </w:tabs>
        <w:ind w:left="5760" w:hanging="360"/>
      </w:pPr>
      <w:rPr>
        <w:rFonts w:ascii="Microsoft Sans Serif" w:hAnsi="Microsoft Sans Serif" w:hint="default"/>
      </w:rPr>
    </w:lvl>
    <w:lvl w:ilvl="8" w:tplc="72522224"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2A2DED"/>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5452910"/>
    <w:multiLevelType w:val="hybridMultilevel"/>
    <w:tmpl w:val="12824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107A89"/>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777058"/>
    <w:multiLevelType w:val="hybridMultilevel"/>
    <w:tmpl w:val="853E2CC8"/>
    <w:lvl w:ilvl="0" w:tplc="4CC0B934">
      <w:start w:val="1"/>
      <w:numFmt w:val="bullet"/>
      <w:lvlText w:val="−"/>
      <w:lvlJc w:val="left"/>
      <w:pPr>
        <w:tabs>
          <w:tab w:val="num" w:pos="720"/>
        </w:tabs>
        <w:ind w:left="720" w:hanging="360"/>
      </w:pPr>
      <w:rPr>
        <w:rFonts w:ascii="Calibre Regular" w:hAnsi="Calibre Regular" w:hint="default"/>
      </w:rPr>
    </w:lvl>
    <w:lvl w:ilvl="1" w:tplc="90A829FC" w:tentative="1">
      <w:start w:val="1"/>
      <w:numFmt w:val="bullet"/>
      <w:lvlText w:val="−"/>
      <w:lvlJc w:val="left"/>
      <w:pPr>
        <w:tabs>
          <w:tab w:val="num" w:pos="1440"/>
        </w:tabs>
        <w:ind w:left="1440" w:hanging="360"/>
      </w:pPr>
      <w:rPr>
        <w:rFonts w:ascii="Calibre Regular" w:hAnsi="Calibre Regular" w:hint="default"/>
      </w:rPr>
    </w:lvl>
    <w:lvl w:ilvl="2" w:tplc="0FA23862">
      <w:start w:val="1"/>
      <w:numFmt w:val="bullet"/>
      <w:lvlText w:val="−"/>
      <w:lvlJc w:val="left"/>
      <w:pPr>
        <w:tabs>
          <w:tab w:val="num" w:pos="2160"/>
        </w:tabs>
        <w:ind w:left="2160" w:hanging="360"/>
      </w:pPr>
      <w:rPr>
        <w:rFonts w:ascii="Calibre Regular" w:hAnsi="Calibre Regular" w:hint="default"/>
      </w:rPr>
    </w:lvl>
    <w:lvl w:ilvl="3" w:tplc="6D1AE21C" w:tentative="1">
      <w:start w:val="1"/>
      <w:numFmt w:val="bullet"/>
      <w:lvlText w:val="−"/>
      <w:lvlJc w:val="left"/>
      <w:pPr>
        <w:tabs>
          <w:tab w:val="num" w:pos="2880"/>
        </w:tabs>
        <w:ind w:left="2880" w:hanging="360"/>
      </w:pPr>
      <w:rPr>
        <w:rFonts w:ascii="Calibre Regular" w:hAnsi="Calibre Regular" w:hint="default"/>
      </w:rPr>
    </w:lvl>
    <w:lvl w:ilvl="4" w:tplc="E9C60F92" w:tentative="1">
      <w:start w:val="1"/>
      <w:numFmt w:val="bullet"/>
      <w:lvlText w:val="−"/>
      <w:lvlJc w:val="left"/>
      <w:pPr>
        <w:tabs>
          <w:tab w:val="num" w:pos="3600"/>
        </w:tabs>
        <w:ind w:left="3600" w:hanging="360"/>
      </w:pPr>
      <w:rPr>
        <w:rFonts w:ascii="Calibre Regular" w:hAnsi="Calibre Regular" w:hint="default"/>
      </w:rPr>
    </w:lvl>
    <w:lvl w:ilvl="5" w:tplc="BE60FC68" w:tentative="1">
      <w:start w:val="1"/>
      <w:numFmt w:val="bullet"/>
      <w:lvlText w:val="−"/>
      <w:lvlJc w:val="left"/>
      <w:pPr>
        <w:tabs>
          <w:tab w:val="num" w:pos="4320"/>
        </w:tabs>
        <w:ind w:left="4320" w:hanging="360"/>
      </w:pPr>
      <w:rPr>
        <w:rFonts w:ascii="Calibre Regular" w:hAnsi="Calibre Regular" w:hint="default"/>
      </w:rPr>
    </w:lvl>
    <w:lvl w:ilvl="6" w:tplc="A516B23C" w:tentative="1">
      <w:start w:val="1"/>
      <w:numFmt w:val="bullet"/>
      <w:lvlText w:val="−"/>
      <w:lvlJc w:val="left"/>
      <w:pPr>
        <w:tabs>
          <w:tab w:val="num" w:pos="5040"/>
        </w:tabs>
        <w:ind w:left="5040" w:hanging="360"/>
      </w:pPr>
      <w:rPr>
        <w:rFonts w:ascii="Calibre Regular" w:hAnsi="Calibre Regular" w:hint="default"/>
      </w:rPr>
    </w:lvl>
    <w:lvl w:ilvl="7" w:tplc="36A84408" w:tentative="1">
      <w:start w:val="1"/>
      <w:numFmt w:val="bullet"/>
      <w:lvlText w:val="−"/>
      <w:lvlJc w:val="left"/>
      <w:pPr>
        <w:tabs>
          <w:tab w:val="num" w:pos="5760"/>
        </w:tabs>
        <w:ind w:left="5760" w:hanging="360"/>
      </w:pPr>
      <w:rPr>
        <w:rFonts w:ascii="Calibre Regular" w:hAnsi="Calibre Regular" w:hint="default"/>
      </w:rPr>
    </w:lvl>
    <w:lvl w:ilvl="8" w:tplc="3F8AF82E"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F2F49A1"/>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76624E"/>
    <w:multiLevelType w:val="hybridMultilevel"/>
    <w:tmpl w:val="3DA07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BC7636C"/>
    <w:multiLevelType w:val="hybridMultilevel"/>
    <w:tmpl w:val="EA82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7A766EF"/>
    <w:multiLevelType w:val="hybridMultilevel"/>
    <w:tmpl w:val="3CC4AF16"/>
    <w:lvl w:ilvl="0" w:tplc="4BA0BC12">
      <w:start w:val="1"/>
      <w:numFmt w:val="bullet"/>
      <w:lvlText w:val="−"/>
      <w:lvlJc w:val="left"/>
      <w:pPr>
        <w:tabs>
          <w:tab w:val="num" w:pos="720"/>
        </w:tabs>
        <w:ind w:left="720" w:hanging="360"/>
      </w:pPr>
      <w:rPr>
        <w:rFonts w:ascii="Calibre Regular" w:hAnsi="Calibre Regular" w:hint="default"/>
      </w:rPr>
    </w:lvl>
    <w:lvl w:ilvl="1" w:tplc="8FB0D990" w:tentative="1">
      <w:start w:val="1"/>
      <w:numFmt w:val="bullet"/>
      <w:lvlText w:val="−"/>
      <w:lvlJc w:val="left"/>
      <w:pPr>
        <w:tabs>
          <w:tab w:val="num" w:pos="1440"/>
        </w:tabs>
        <w:ind w:left="1440" w:hanging="360"/>
      </w:pPr>
      <w:rPr>
        <w:rFonts w:ascii="Calibre Regular" w:hAnsi="Calibre Regular" w:hint="default"/>
      </w:rPr>
    </w:lvl>
    <w:lvl w:ilvl="2" w:tplc="167A8DBC">
      <w:start w:val="1"/>
      <w:numFmt w:val="bullet"/>
      <w:lvlText w:val="−"/>
      <w:lvlJc w:val="left"/>
      <w:pPr>
        <w:tabs>
          <w:tab w:val="num" w:pos="2160"/>
        </w:tabs>
        <w:ind w:left="2160" w:hanging="360"/>
      </w:pPr>
      <w:rPr>
        <w:rFonts w:ascii="Calibre Regular" w:hAnsi="Calibre Regular" w:hint="default"/>
      </w:rPr>
    </w:lvl>
    <w:lvl w:ilvl="3" w:tplc="FF82B874" w:tentative="1">
      <w:start w:val="1"/>
      <w:numFmt w:val="bullet"/>
      <w:lvlText w:val="−"/>
      <w:lvlJc w:val="left"/>
      <w:pPr>
        <w:tabs>
          <w:tab w:val="num" w:pos="2880"/>
        </w:tabs>
        <w:ind w:left="2880" w:hanging="360"/>
      </w:pPr>
      <w:rPr>
        <w:rFonts w:ascii="Calibre Regular" w:hAnsi="Calibre Regular" w:hint="default"/>
      </w:rPr>
    </w:lvl>
    <w:lvl w:ilvl="4" w:tplc="B00671B8" w:tentative="1">
      <w:start w:val="1"/>
      <w:numFmt w:val="bullet"/>
      <w:lvlText w:val="−"/>
      <w:lvlJc w:val="left"/>
      <w:pPr>
        <w:tabs>
          <w:tab w:val="num" w:pos="3600"/>
        </w:tabs>
        <w:ind w:left="3600" w:hanging="360"/>
      </w:pPr>
      <w:rPr>
        <w:rFonts w:ascii="Calibre Regular" w:hAnsi="Calibre Regular" w:hint="default"/>
      </w:rPr>
    </w:lvl>
    <w:lvl w:ilvl="5" w:tplc="3A122D72" w:tentative="1">
      <w:start w:val="1"/>
      <w:numFmt w:val="bullet"/>
      <w:lvlText w:val="−"/>
      <w:lvlJc w:val="left"/>
      <w:pPr>
        <w:tabs>
          <w:tab w:val="num" w:pos="4320"/>
        </w:tabs>
        <w:ind w:left="4320" w:hanging="360"/>
      </w:pPr>
      <w:rPr>
        <w:rFonts w:ascii="Calibre Regular" w:hAnsi="Calibre Regular" w:hint="default"/>
      </w:rPr>
    </w:lvl>
    <w:lvl w:ilvl="6" w:tplc="E6CA7100" w:tentative="1">
      <w:start w:val="1"/>
      <w:numFmt w:val="bullet"/>
      <w:lvlText w:val="−"/>
      <w:lvlJc w:val="left"/>
      <w:pPr>
        <w:tabs>
          <w:tab w:val="num" w:pos="5040"/>
        </w:tabs>
        <w:ind w:left="5040" w:hanging="360"/>
      </w:pPr>
      <w:rPr>
        <w:rFonts w:ascii="Calibre Regular" w:hAnsi="Calibre Regular" w:hint="default"/>
      </w:rPr>
    </w:lvl>
    <w:lvl w:ilvl="7" w:tplc="9C8AF314" w:tentative="1">
      <w:start w:val="1"/>
      <w:numFmt w:val="bullet"/>
      <w:lvlText w:val="−"/>
      <w:lvlJc w:val="left"/>
      <w:pPr>
        <w:tabs>
          <w:tab w:val="num" w:pos="5760"/>
        </w:tabs>
        <w:ind w:left="5760" w:hanging="360"/>
      </w:pPr>
      <w:rPr>
        <w:rFonts w:ascii="Calibre Regular" w:hAnsi="Calibre Regular" w:hint="default"/>
      </w:rPr>
    </w:lvl>
    <w:lvl w:ilvl="8" w:tplc="D80824C0" w:tentative="1">
      <w:start w:val="1"/>
      <w:numFmt w:val="bullet"/>
      <w:lvlText w:val="−"/>
      <w:lvlJc w:val="left"/>
      <w:pPr>
        <w:tabs>
          <w:tab w:val="num" w:pos="6480"/>
        </w:tabs>
        <w:ind w:left="6480" w:hanging="360"/>
      </w:pPr>
      <w:rPr>
        <w:rFonts w:ascii="Calibre Regular" w:hAnsi="Calibre Regular" w:hint="default"/>
      </w:rPr>
    </w:lvl>
  </w:abstractNum>
  <w:abstractNum w:abstractNumId="35"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20B64B4"/>
    <w:multiLevelType w:val="hybridMultilevel"/>
    <w:tmpl w:val="10F6085A"/>
    <w:lvl w:ilvl="0" w:tplc="CE286382">
      <w:start w:val="1"/>
      <w:numFmt w:val="bullet"/>
      <w:lvlText w:val="−"/>
      <w:lvlJc w:val="left"/>
      <w:pPr>
        <w:tabs>
          <w:tab w:val="num" w:pos="720"/>
        </w:tabs>
        <w:ind w:left="720" w:hanging="360"/>
      </w:pPr>
      <w:rPr>
        <w:rFonts w:ascii="Calibre Regular" w:hAnsi="Calibre Regular" w:hint="default"/>
      </w:rPr>
    </w:lvl>
    <w:lvl w:ilvl="1" w:tplc="021C4C1E">
      <w:start w:val="1"/>
      <w:numFmt w:val="bullet"/>
      <w:lvlText w:val="−"/>
      <w:lvlJc w:val="left"/>
      <w:pPr>
        <w:tabs>
          <w:tab w:val="num" w:pos="1440"/>
        </w:tabs>
        <w:ind w:left="1440" w:hanging="360"/>
      </w:pPr>
      <w:rPr>
        <w:rFonts w:ascii="Calibre Regular" w:hAnsi="Calibre Regular" w:hint="default"/>
      </w:rPr>
    </w:lvl>
    <w:lvl w:ilvl="2" w:tplc="79EA801E" w:tentative="1">
      <w:start w:val="1"/>
      <w:numFmt w:val="bullet"/>
      <w:lvlText w:val="−"/>
      <w:lvlJc w:val="left"/>
      <w:pPr>
        <w:tabs>
          <w:tab w:val="num" w:pos="2160"/>
        </w:tabs>
        <w:ind w:left="2160" w:hanging="360"/>
      </w:pPr>
      <w:rPr>
        <w:rFonts w:ascii="Calibre Regular" w:hAnsi="Calibre Regular" w:hint="default"/>
      </w:rPr>
    </w:lvl>
    <w:lvl w:ilvl="3" w:tplc="75780410" w:tentative="1">
      <w:start w:val="1"/>
      <w:numFmt w:val="bullet"/>
      <w:lvlText w:val="−"/>
      <w:lvlJc w:val="left"/>
      <w:pPr>
        <w:tabs>
          <w:tab w:val="num" w:pos="2880"/>
        </w:tabs>
        <w:ind w:left="2880" w:hanging="360"/>
      </w:pPr>
      <w:rPr>
        <w:rFonts w:ascii="Calibre Regular" w:hAnsi="Calibre Regular" w:hint="default"/>
      </w:rPr>
    </w:lvl>
    <w:lvl w:ilvl="4" w:tplc="5C2C7F98" w:tentative="1">
      <w:start w:val="1"/>
      <w:numFmt w:val="bullet"/>
      <w:lvlText w:val="−"/>
      <w:lvlJc w:val="left"/>
      <w:pPr>
        <w:tabs>
          <w:tab w:val="num" w:pos="3600"/>
        </w:tabs>
        <w:ind w:left="3600" w:hanging="360"/>
      </w:pPr>
      <w:rPr>
        <w:rFonts w:ascii="Calibre Regular" w:hAnsi="Calibre Regular" w:hint="default"/>
      </w:rPr>
    </w:lvl>
    <w:lvl w:ilvl="5" w:tplc="92288866" w:tentative="1">
      <w:start w:val="1"/>
      <w:numFmt w:val="bullet"/>
      <w:lvlText w:val="−"/>
      <w:lvlJc w:val="left"/>
      <w:pPr>
        <w:tabs>
          <w:tab w:val="num" w:pos="4320"/>
        </w:tabs>
        <w:ind w:left="4320" w:hanging="360"/>
      </w:pPr>
      <w:rPr>
        <w:rFonts w:ascii="Calibre Regular" w:hAnsi="Calibre Regular" w:hint="default"/>
      </w:rPr>
    </w:lvl>
    <w:lvl w:ilvl="6" w:tplc="1ED4FEDA" w:tentative="1">
      <w:start w:val="1"/>
      <w:numFmt w:val="bullet"/>
      <w:lvlText w:val="−"/>
      <w:lvlJc w:val="left"/>
      <w:pPr>
        <w:tabs>
          <w:tab w:val="num" w:pos="5040"/>
        </w:tabs>
        <w:ind w:left="5040" w:hanging="360"/>
      </w:pPr>
      <w:rPr>
        <w:rFonts w:ascii="Calibre Regular" w:hAnsi="Calibre Regular" w:hint="default"/>
      </w:rPr>
    </w:lvl>
    <w:lvl w:ilvl="7" w:tplc="9A764ABA" w:tentative="1">
      <w:start w:val="1"/>
      <w:numFmt w:val="bullet"/>
      <w:lvlText w:val="−"/>
      <w:lvlJc w:val="left"/>
      <w:pPr>
        <w:tabs>
          <w:tab w:val="num" w:pos="5760"/>
        </w:tabs>
        <w:ind w:left="5760" w:hanging="360"/>
      </w:pPr>
      <w:rPr>
        <w:rFonts w:ascii="Calibre Regular" w:hAnsi="Calibre Regular" w:hint="default"/>
      </w:rPr>
    </w:lvl>
    <w:lvl w:ilvl="8" w:tplc="39D02DDC" w:tentative="1">
      <w:start w:val="1"/>
      <w:numFmt w:val="bullet"/>
      <w:lvlText w:val="−"/>
      <w:lvlJc w:val="left"/>
      <w:pPr>
        <w:tabs>
          <w:tab w:val="num" w:pos="6480"/>
        </w:tabs>
        <w:ind w:left="6480" w:hanging="360"/>
      </w:pPr>
      <w:rPr>
        <w:rFonts w:ascii="Calibre Regular" w:hAnsi="Calibre Regular" w:hint="default"/>
      </w:rPr>
    </w:lvl>
  </w:abstractNum>
  <w:abstractNum w:abstractNumId="44"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7"/>
  </w:num>
  <w:num w:numId="3">
    <w:abstractNumId w:val="41"/>
  </w:num>
  <w:num w:numId="4">
    <w:abstractNumId w:val="45"/>
  </w:num>
  <w:num w:numId="5">
    <w:abstractNumId w:val="33"/>
  </w:num>
  <w:num w:numId="6">
    <w:abstractNumId w:val="19"/>
  </w:num>
  <w:num w:numId="7">
    <w:abstractNumId w:val="9"/>
  </w:num>
  <w:num w:numId="8">
    <w:abstractNumId w:val="39"/>
  </w:num>
  <w:num w:numId="9">
    <w:abstractNumId w:val="20"/>
  </w:num>
  <w:num w:numId="10">
    <w:abstractNumId w:val="31"/>
  </w:num>
  <w:num w:numId="11">
    <w:abstractNumId w:val="46"/>
  </w:num>
  <w:num w:numId="12">
    <w:abstractNumId w:val="44"/>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4"/>
  </w:num>
  <w:num w:numId="15">
    <w:abstractNumId w:val="13"/>
  </w:num>
  <w:num w:numId="16">
    <w:abstractNumId w:val="11"/>
  </w:num>
  <w:num w:numId="17">
    <w:abstractNumId w:val="29"/>
  </w:num>
  <w:num w:numId="18">
    <w:abstractNumId w:val="30"/>
  </w:num>
  <w:num w:numId="19">
    <w:abstractNumId w:val="22"/>
  </w:num>
  <w:num w:numId="20">
    <w:abstractNumId w:val="36"/>
  </w:num>
  <w:num w:numId="21">
    <w:abstractNumId w:val="42"/>
  </w:num>
  <w:num w:numId="22">
    <w:abstractNumId w:val="35"/>
  </w:num>
  <w:num w:numId="23">
    <w:abstractNumId w:val="23"/>
  </w:num>
  <w:num w:numId="24">
    <w:abstractNumId w:val="2"/>
  </w:num>
  <w:num w:numId="25">
    <w:abstractNumId w:val="32"/>
  </w:num>
  <w:num w:numId="26">
    <w:abstractNumId w:val="40"/>
  </w:num>
  <w:num w:numId="27">
    <w:abstractNumId w:val="16"/>
  </w:num>
  <w:num w:numId="28">
    <w:abstractNumId w:val="6"/>
  </w:num>
  <w:num w:numId="29">
    <w:abstractNumId w:val="7"/>
  </w:num>
  <w:num w:numId="30">
    <w:abstractNumId w:val="27"/>
  </w:num>
  <w:num w:numId="31">
    <w:abstractNumId w:val="38"/>
  </w:num>
  <w:num w:numId="32">
    <w:abstractNumId w:val="28"/>
  </w:num>
  <w:num w:numId="33">
    <w:abstractNumId w:val="4"/>
  </w:num>
  <w:num w:numId="34">
    <w:abstractNumId w:val="25"/>
  </w:num>
  <w:num w:numId="35">
    <w:abstractNumId w:val="5"/>
  </w:num>
  <w:num w:numId="36">
    <w:abstractNumId w:val="10"/>
  </w:num>
  <w:num w:numId="37">
    <w:abstractNumId w:val="17"/>
  </w:num>
  <w:num w:numId="38">
    <w:abstractNumId w:val="43"/>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12"/>
  </w:num>
  <w:num w:numId="42">
    <w:abstractNumId w:val="21"/>
  </w:num>
  <w:num w:numId="43">
    <w:abstractNumId w:val="1"/>
  </w:num>
  <w:num w:numId="44">
    <w:abstractNumId w:val="8"/>
  </w:num>
  <w:num w:numId="45">
    <w:abstractNumId w:val="15"/>
  </w:num>
  <w:num w:numId="46">
    <w:abstractNumId w:val="18"/>
  </w:num>
  <w:num w:numId="47">
    <w:abstractNumId w:val="34"/>
  </w:num>
  <w:num w:numId="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EE0"/>
    <w:rsid w:val="0001169E"/>
    <w:rsid w:val="0001181D"/>
    <w:rsid w:val="00011B0B"/>
    <w:rsid w:val="00011C44"/>
    <w:rsid w:val="00012273"/>
    <w:rsid w:val="000124D2"/>
    <w:rsid w:val="000125D5"/>
    <w:rsid w:val="00012735"/>
    <w:rsid w:val="00012863"/>
    <w:rsid w:val="00012B14"/>
    <w:rsid w:val="000138F3"/>
    <w:rsid w:val="00013A12"/>
    <w:rsid w:val="0001409E"/>
    <w:rsid w:val="0001465F"/>
    <w:rsid w:val="00014FFF"/>
    <w:rsid w:val="000162FA"/>
    <w:rsid w:val="000167F5"/>
    <w:rsid w:val="00016A3A"/>
    <w:rsid w:val="000170A3"/>
    <w:rsid w:val="0001723C"/>
    <w:rsid w:val="000173E6"/>
    <w:rsid w:val="00017A58"/>
    <w:rsid w:val="00017CD3"/>
    <w:rsid w:val="00017D7B"/>
    <w:rsid w:val="00020272"/>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93B"/>
    <w:rsid w:val="00043184"/>
    <w:rsid w:val="00043D07"/>
    <w:rsid w:val="000446FD"/>
    <w:rsid w:val="00044836"/>
    <w:rsid w:val="0004511D"/>
    <w:rsid w:val="00045318"/>
    <w:rsid w:val="00045774"/>
    <w:rsid w:val="00046743"/>
    <w:rsid w:val="00046E4D"/>
    <w:rsid w:val="0004795F"/>
    <w:rsid w:val="00047A40"/>
    <w:rsid w:val="00047BD8"/>
    <w:rsid w:val="00051030"/>
    <w:rsid w:val="000517FB"/>
    <w:rsid w:val="00051D36"/>
    <w:rsid w:val="00052567"/>
    <w:rsid w:val="00053E42"/>
    <w:rsid w:val="0005400D"/>
    <w:rsid w:val="000540BD"/>
    <w:rsid w:val="000549BA"/>
    <w:rsid w:val="000550EF"/>
    <w:rsid w:val="00055B21"/>
    <w:rsid w:val="000562FA"/>
    <w:rsid w:val="000601B0"/>
    <w:rsid w:val="00061977"/>
    <w:rsid w:val="000619E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6791E"/>
    <w:rsid w:val="0007009D"/>
    <w:rsid w:val="0007016D"/>
    <w:rsid w:val="00070561"/>
    <w:rsid w:val="00070D61"/>
    <w:rsid w:val="00070ECC"/>
    <w:rsid w:val="00070F4C"/>
    <w:rsid w:val="000713A4"/>
    <w:rsid w:val="00071BD5"/>
    <w:rsid w:val="000724BF"/>
    <w:rsid w:val="000737DA"/>
    <w:rsid w:val="000752FB"/>
    <w:rsid w:val="000753CE"/>
    <w:rsid w:val="0007555F"/>
    <w:rsid w:val="00076DB9"/>
    <w:rsid w:val="00077987"/>
    <w:rsid w:val="00077FE0"/>
    <w:rsid w:val="00082CE8"/>
    <w:rsid w:val="000837A5"/>
    <w:rsid w:val="000841A8"/>
    <w:rsid w:val="00084301"/>
    <w:rsid w:val="0008452A"/>
    <w:rsid w:val="00084BE4"/>
    <w:rsid w:val="0008544F"/>
    <w:rsid w:val="00085B3A"/>
    <w:rsid w:val="00085C24"/>
    <w:rsid w:val="00085DB7"/>
    <w:rsid w:val="0008682B"/>
    <w:rsid w:val="0008685A"/>
    <w:rsid w:val="00087D47"/>
    <w:rsid w:val="00090BB8"/>
    <w:rsid w:val="00091017"/>
    <w:rsid w:val="000925A0"/>
    <w:rsid w:val="00092919"/>
    <w:rsid w:val="00092DCA"/>
    <w:rsid w:val="00092DEC"/>
    <w:rsid w:val="00092E07"/>
    <w:rsid w:val="000937D2"/>
    <w:rsid w:val="00093FAD"/>
    <w:rsid w:val="000940C0"/>
    <w:rsid w:val="0009445E"/>
    <w:rsid w:val="0009458D"/>
    <w:rsid w:val="00094C11"/>
    <w:rsid w:val="00094FFF"/>
    <w:rsid w:val="00095315"/>
    <w:rsid w:val="0009628A"/>
    <w:rsid w:val="00096860"/>
    <w:rsid w:val="000972E8"/>
    <w:rsid w:val="00097818"/>
    <w:rsid w:val="000A0556"/>
    <w:rsid w:val="000A0B27"/>
    <w:rsid w:val="000A1326"/>
    <w:rsid w:val="000A1A26"/>
    <w:rsid w:val="000A1B58"/>
    <w:rsid w:val="000A2153"/>
    <w:rsid w:val="000A219A"/>
    <w:rsid w:val="000A2A53"/>
    <w:rsid w:val="000A2D07"/>
    <w:rsid w:val="000A31E0"/>
    <w:rsid w:val="000A3A69"/>
    <w:rsid w:val="000A3BD7"/>
    <w:rsid w:val="000A44A5"/>
    <w:rsid w:val="000A561C"/>
    <w:rsid w:val="000A5932"/>
    <w:rsid w:val="000A631B"/>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35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617"/>
    <w:rsid w:val="000D3CB5"/>
    <w:rsid w:val="000D467F"/>
    <w:rsid w:val="000D4B9C"/>
    <w:rsid w:val="000D4E0C"/>
    <w:rsid w:val="000D5938"/>
    <w:rsid w:val="000D6053"/>
    <w:rsid w:val="000D6358"/>
    <w:rsid w:val="000D66BB"/>
    <w:rsid w:val="000D6D63"/>
    <w:rsid w:val="000D7224"/>
    <w:rsid w:val="000D75F9"/>
    <w:rsid w:val="000D7652"/>
    <w:rsid w:val="000D7B61"/>
    <w:rsid w:val="000E0602"/>
    <w:rsid w:val="000E0631"/>
    <w:rsid w:val="000E0649"/>
    <w:rsid w:val="000E1041"/>
    <w:rsid w:val="000E1046"/>
    <w:rsid w:val="000E209D"/>
    <w:rsid w:val="000E22C9"/>
    <w:rsid w:val="000E2C23"/>
    <w:rsid w:val="000E3B40"/>
    <w:rsid w:val="000E3D46"/>
    <w:rsid w:val="000E3DD1"/>
    <w:rsid w:val="000E4A11"/>
    <w:rsid w:val="000E4F19"/>
    <w:rsid w:val="000E5260"/>
    <w:rsid w:val="000E58CF"/>
    <w:rsid w:val="000E5C51"/>
    <w:rsid w:val="000E61A1"/>
    <w:rsid w:val="000E6208"/>
    <w:rsid w:val="000E69C7"/>
    <w:rsid w:val="000E7250"/>
    <w:rsid w:val="000F0E0B"/>
    <w:rsid w:val="000F1DA5"/>
    <w:rsid w:val="000F240E"/>
    <w:rsid w:val="000F2823"/>
    <w:rsid w:val="000F3439"/>
    <w:rsid w:val="000F4D06"/>
    <w:rsid w:val="000F5995"/>
    <w:rsid w:val="000F5A74"/>
    <w:rsid w:val="000F5B98"/>
    <w:rsid w:val="000F5EAE"/>
    <w:rsid w:val="000F5EAF"/>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7BC"/>
    <w:rsid w:val="00104B7E"/>
    <w:rsid w:val="001052C7"/>
    <w:rsid w:val="00106117"/>
    <w:rsid w:val="00106E80"/>
    <w:rsid w:val="00106E8E"/>
    <w:rsid w:val="001072D7"/>
    <w:rsid w:val="0011107D"/>
    <w:rsid w:val="00112756"/>
    <w:rsid w:val="00112A1A"/>
    <w:rsid w:val="001131CB"/>
    <w:rsid w:val="001135F5"/>
    <w:rsid w:val="00113626"/>
    <w:rsid w:val="00113700"/>
    <w:rsid w:val="0011401A"/>
    <w:rsid w:val="00115243"/>
    <w:rsid w:val="001153FB"/>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4ACD"/>
    <w:rsid w:val="00125C52"/>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37F33"/>
    <w:rsid w:val="00140AF5"/>
    <w:rsid w:val="00142046"/>
    <w:rsid w:val="00142612"/>
    <w:rsid w:val="00142B3F"/>
    <w:rsid w:val="001430CD"/>
    <w:rsid w:val="0014330A"/>
    <w:rsid w:val="0014350C"/>
    <w:rsid w:val="001438E0"/>
    <w:rsid w:val="00144026"/>
    <w:rsid w:val="00144095"/>
    <w:rsid w:val="001445CF"/>
    <w:rsid w:val="001450EE"/>
    <w:rsid w:val="001467B0"/>
    <w:rsid w:val="001469DA"/>
    <w:rsid w:val="00146D37"/>
    <w:rsid w:val="00147203"/>
    <w:rsid w:val="0014774C"/>
    <w:rsid w:val="00147C5D"/>
    <w:rsid w:val="001506E1"/>
    <w:rsid w:val="00150F51"/>
    <w:rsid w:val="00151510"/>
    <w:rsid w:val="001516D8"/>
    <w:rsid w:val="00151825"/>
    <w:rsid w:val="001518B3"/>
    <w:rsid w:val="00151ABA"/>
    <w:rsid w:val="0015239C"/>
    <w:rsid w:val="00152718"/>
    <w:rsid w:val="00154025"/>
    <w:rsid w:val="001553C6"/>
    <w:rsid w:val="001555A2"/>
    <w:rsid w:val="001566EB"/>
    <w:rsid w:val="0015760F"/>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4FBD"/>
    <w:rsid w:val="00175031"/>
    <w:rsid w:val="001752D4"/>
    <w:rsid w:val="00175473"/>
    <w:rsid w:val="00175482"/>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364"/>
    <w:rsid w:val="0018197D"/>
    <w:rsid w:val="00182838"/>
    <w:rsid w:val="00183169"/>
    <w:rsid w:val="001838D5"/>
    <w:rsid w:val="001842E4"/>
    <w:rsid w:val="001843AE"/>
    <w:rsid w:val="0018452B"/>
    <w:rsid w:val="00184C49"/>
    <w:rsid w:val="0018555B"/>
    <w:rsid w:val="00185573"/>
    <w:rsid w:val="00185893"/>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CB4"/>
    <w:rsid w:val="001A6F1D"/>
    <w:rsid w:val="001A79A4"/>
    <w:rsid w:val="001B0041"/>
    <w:rsid w:val="001B0F6F"/>
    <w:rsid w:val="001B12B5"/>
    <w:rsid w:val="001B14E6"/>
    <w:rsid w:val="001B180F"/>
    <w:rsid w:val="001B20AD"/>
    <w:rsid w:val="001B2837"/>
    <w:rsid w:val="001B2EB0"/>
    <w:rsid w:val="001B2F8C"/>
    <w:rsid w:val="001B3096"/>
    <w:rsid w:val="001B3291"/>
    <w:rsid w:val="001B3BA6"/>
    <w:rsid w:val="001B46B8"/>
    <w:rsid w:val="001B4DD5"/>
    <w:rsid w:val="001B58A4"/>
    <w:rsid w:val="001B5E1A"/>
    <w:rsid w:val="001B5E69"/>
    <w:rsid w:val="001B6982"/>
    <w:rsid w:val="001B6B77"/>
    <w:rsid w:val="001B72D6"/>
    <w:rsid w:val="001B7859"/>
    <w:rsid w:val="001C064D"/>
    <w:rsid w:val="001C07A1"/>
    <w:rsid w:val="001C22CF"/>
    <w:rsid w:val="001C2721"/>
    <w:rsid w:val="001C2DA6"/>
    <w:rsid w:val="001C358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4F21"/>
    <w:rsid w:val="001E5301"/>
    <w:rsid w:val="001E57E7"/>
    <w:rsid w:val="001E584A"/>
    <w:rsid w:val="001E5D8B"/>
    <w:rsid w:val="001E6A6A"/>
    <w:rsid w:val="001E6CA2"/>
    <w:rsid w:val="001E7343"/>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0EF"/>
    <w:rsid w:val="0020242B"/>
    <w:rsid w:val="00202AB4"/>
    <w:rsid w:val="00203625"/>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2B8"/>
    <w:rsid w:val="0021749B"/>
    <w:rsid w:val="002175F8"/>
    <w:rsid w:val="00220952"/>
    <w:rsid w:val="00221994"/>
    <w:rsid w:val="00221BA7"/>
    <w:rsid w:val="00222DC6"/>
    <w:rsid w:val="00223FE1"/>
    <w:rsid w:val="002247C0"/>
    <w:rsid w:val="00227A95"/>
    <w:rsid w:val="00227CCC"/>
    <w:rsid w:val="00230C94"/>
    <w:rsid w:val="00230EB7"/>
    <w:rsid w:val="00230EC6"/>
    <w:rsid w:val="00231913"/>
    <w:rsid w:val="00231A16"/>
    <w:rsid w:val="00231DBF"/>
    <w:rsid w:val="00233973"/>
    <w:rsid w:val="00234C5F"/>
    <w:rsid w:val="00235AEE"/>
    <w:rsid w:val="00236663"/>
    <w:rsid w:val="00236861"/>
    <w:rsid w:val="00236874"/>
    <w:rsid w:val="00236C6E"/>
    <w:rsid w:val="00236F57"/>
    <w:rsid w:val="002379DD"/>
    <w:rsid w:val="00237A6C"/>
    <w:rsid w:val="00237E42"/>
    <w:rsid w:val="002403EA"/>
    <w:rsid w:val="002420FA"/>
    <w:rsid w:val="00242665"/>
    <w:rsid w:val="00242CBF"/>
    <w:rsid w:val="00242D21"/>
    <w:rsid w:val="0024341E"/>
    <w:rsid w:val="00243EA5"/>
    <w:rsid w:val="00244849"/>
    <w:rsid w:val="00245579"/>
    <w:rsid w:val="002461C3"/>
    <w:rsid w:val="00246E45"/>
    <w:rsid w:val="00247369"/>
    <w:rsid w:val="0024788C"/>
    <w:rsid w:val="0025086E"/>
    <w:rsid w:val="00251B67"/>
    <w:rsid w:val="00252058"/>
    <w:rsid w:val="00252C9A"/>
    <w:rsid w:val="002539B1"/>
    <w:rsid w:val="002541E7"/>
    <w:rsid w:val="00254888"/>
    <w:rsid w:val="002552B9"/>
    <w:rsid w:val="00255927"/>
    <w:rsid w:val="002559A4"/>
    <w:rsid w:val="00255C09"/>
    <w:rsid w:val="00256001"/>
    <w:rsid w:val="002560F6"/>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6622"/>
    <w:rsid w:val="00267702"/>
    <w:rsid w:val="00267A85"/>
    <w:rsid w:val="00267C7C"/>
    <w:rsid w:val="00267D26"/>
    <w:rsid w:val="00267F83"/>
    <w:rsid w:val="00270F79"/>
    <w:rsid w:val="002711F1"/>
    <w:rsid w:val="0027136E"/>
    <w:rsid w:val="0027137C"/>
    <w:rsid w:val="00272474"/>
    <w:rsid w:val="00272CAE"/>
    <w:rsid w:val="0027314A"/>
    <w:rsid w:val="002739D3"/>
    <w:rsid w:val="00273E38"/>
    <w:rsid w:val="00274205"/>
    <w:rsid w:val="002743BB"/>
    <w:rsid w:val="0027453E"/>
    <w:rsid w:val="00274925"/>
    <w:rsid w:val="0027504A"/>
    <w:rsid w:val="0027709E"/>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42C7"/>
    <w:rsid w:val="0029528C"/>
    <w:rsid w:val="00296186"/>
    <w:rsid w:val="00296A58"/>
    <w:rsid w:val="00296B7E"/>
    <w:rsid w:val="00296D47"/>
    <w:rsid w:val="00296D7C"/>
    <w:rsid w:val="00296FCC"/>
    <w:rsid w:val="002976AF"/>
    <w:rsid w:val="00297836"/>
    <w:rsid w:val="002A042A"/>
    <w:rsid w:val="002A129F"/>
    <w:rsid w:val="002A1AD8"/>
    <w:rsid w:val="002A1C01"/>
    <w:rsid w:val="002A21F0"/>
    <w:rsid w:val="002A23C7"/>
    <w:rsid w:val="002A3142"/>
    <w:rsid w:val="002A3180"/>
    <w:rsid w:val="002A3BFD"/>
    <w:rsid w:val="002A5A2D"/>
    <w:rsid w:val="002A679B"/>
    <w:rsid w:val="002A6ED0"/>
    <w:rsid w:val="002B00B0"/>
    <w:rsid w:val="002B017F"/>
    <w:rsid w:val="002B02CB"/>
    <w:rsid w:val="002B0398"/>
    <w:rsid w:val="002B05C7"/>
    <w:rsid w:val="002B11FF"/>
    <w:rsid w:val="002B15C6"/>
    <w:rsid w:val="002B1C8F"/>
    <w:rsid w:val="002B22F3"/>
    <w:rsid w:val="002B2C2C"/>
    <w:rsid w:val="002B2C2D"/>
    <w:rsid w:val="002B2C81"/>
    <w:rsid w:val="002B40E0"/>
    <w:rsid w:val="002B43AE"/>
    <w:rsid w:val="002B4D6F"/>
    <w:rsid w:val="002B583B"/>
    <w:rsid w:val="002B619A"/>
    <w:rsid w:val="002B6395"/>
    <w:rsid w:val="002B6D13"/>
    <w:rsid w:val="002B75CC"/>
    <w:rsid w:val="002B782F"/>
    <w:rsid w:val="002C034B"/>
    <w:rsid w:val="002C1741"/>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18D8"/>
    <w:rsid w:val="002D2365"/>
    <w:rsid w:val="002D282D"/>
    <w:rsid w:val="002D4919"/>
    <w:rsid w:val="002D4A80"/>
    <w:rsid w:val="002D50D2"/>
    <w:rsid w:val="002D5209"/>
    <w:rsid w:val="002D5562"/>
    <w:rsid w:val="002D5832"/>
    <w:rsid w:val="002D59FB"/>
    <w:rsid w:val="002D5DDD"/>
    <w:rsid w:val="002D72B1"/>
    <w:rsid w:val="002D793B"/>
    <w:rsid w:val="002E02E5"/>
    <w:rsid w:val="002E14DD"/>
    <w:rsid w:val="002E15EE"/>
    <w:rsid w:val="002E173F"/>
    <w:rsid w:val="002E1E6C"/>
    <w:rsid w:val="002E272E"/>
    <w:rsid w:val="002E2BE9"/>
    <w:rsid w:val="002E2E41"/>
    <w:rsid w:val="002E3AA0"/>
    <w:rsid w:val="002E3BD7"/>
    <w:rsid w:val="002E407E"/>
    <w:rsid w:val="002E4880"/>
    <w:rsid w:val="002E4D02"/>
    <w:rsid w:val="002E55A2"/>
    <w:rsid w:val="002E72B6"/>
    <w:rsid w:val="002E7660"/>
    <w:rsid w:val="002E7B67"/>
    <w:rsid w:val="002F019B"/>
    <w:rsid w:val="002F037C"/>
    <w:rsid w:val="002F1791"/>
    <w:rsid w:val="002F211E"/>
    <w:rsid w:val="002F2D90"/>
    <w:rsid w:val="002F3A50"/>
    <w:rsid w:val="002F4090"/>
    <w:rsid w:val="002F4302"/>
    <w:rsid w:val="002F48A3"/>
    <w:rsid w:val="002F48FD"/>
    <w:rsid w:val="002F4A63"/>
    <w:rsid w:val="002F4B15"/>
    <w:rsid w:val="002F4C00"/>
    <w:rsid w:val="002F4DE5"/>
    <w:rsid w:val="002F4E4C"/>
    <w:rsid w:val="002F4EDB"/>
    <w:rsid w:val="002F59F1"/>
    <w:rsid w:val="002F6707"/>
    <w:rsid w:val="002F7510"/>
    <w:rsid w:val="002F7A78"/>
    <w:rsid w:val="002F7E3E"/>
    <w:rsid w:val="00300433"/>
    <w:rsid w:val="00300A06"/>
    <w:rsid w:val="00300A1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064"/>
    <w:rsid w:val="0031040B"/>
    <w:rsid w:val="00310C25"/>
    <w:rsid w:val="003111C1"/>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B8A"/>
    <w:rsid w:val="0032202F"/>
    <w:rsid w:val="00322EBD"/>
    <w:rsid w:val="00323F04"/>
    <w:rsid w:val="00324937"/>
    <w:rsid w:val="003250AC"/>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06A"/>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157C"/>
    <w:rsid w:val="00341C62"/>
    <w:rsid w:val="00341F00"/>
    <w:rsid w:val="003427F4"/>
    <w:rsid w:val="00342D69"/>
    <w:rsid w:val="003436E2"/>
    <w:rsid w:val="00345CDD"/>
    <w:rsid w:val="00345FF9"/>
    <w:rsid w:val="0034613F"/>
    <w:rsid w:val="0034670C"/>
    <w:rsid w:val="00346BAD"/>
    <w:rsid w:val="00347778"/>
    <w:rsid w:val="003478F5"/>
    <w:rsid w:val="0034795A"/>
    <w:rsid w:val="003479CB"/>
    <w:rsid w:val="003501F9"/>
    <w:rsid w:val="0035071D"/>
    <w:rsid w:val="003508AD"/>
    <w:rsid w:val="00350FEE"/>
    <w:rsid w:val="00352B34"/>
    <w:rsid w:val="00352D6C"/>
    <w:rsid w:val="00352FDC"/>
    <w:rsid w:val="00353D8F"/>
    <w:rsid w:val="00354768"/>
    <w:rsid w:val="00356104"/>
    <w:rsid w:val="00357459"/>
    <w:rsid w:val="00357675"/>
    <w:rsid w:val="0036059B"/>
    <w:rsid w:val="003609F7"/>
    <w:rsid w:val="00360B4B"/>
    <w:rsid w:val="00361435"/>
    <w:rsid w:val="00361788"/>
    <w:rsid w:val="003624D0"/>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CDE"/>
    <w:rsid w:val="003710AC"/>
    <w:rsid w:val="003720AD"/>
    <w:rsid w:val="00372B4A"/>
    <w:rsid w:val="0037346D"/>
    <w:rsid w:val="00373574"/>
    <w:rsid w:val="00373DE6"/>
    <w:rsid w:val="00377C74"/>
    <w:rsid w:val="00380411"/>
    <w:rsid w:val="00380CA3"/>
    <w:rsid w:val="00380D90"/>
    <w:rsid w:val="00380FB1"/>
    <w:rsid w:val="00381587"/>
    <w:rsid w:val="003818FB"/>
    <w:rsid w:val="00381D64"/>
    <w:rsid w:val="003820A3"/>
    <w:rsid w:val="00382216"/>
    <w:rsid w:val="0038237B"/>
    <w:rsid w:val="0038297C"/>
    <w:rsid w:val="00383432"/>
    <w:rsid w:val="00383571"/>
    <w:rsid w:val="00383B7A"/>
    <w:rsid w:val="003848A4"/>
    <w:rsid w:val="003848F9"/>
    <w:rsid w:val="00384A94"/>
    <w:rsid w:val="00385043"/>
    <w:rsid w:val="00385D57"/>
    <w:rsid w:val="003861E5"/>
    <w:rsid w:val="00387BA4"/>
    <w:rsid w:val="0039045B"/>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97F87"/>
    <w:rsid w:val="003A0414"/>
    <w:rsid w:val="003A06B7"/>
    <w:rsid w:val="003A196D"/>
    <w:rsid w:val="003A249A"/>
    <w:rsid w:val="003A3229"/>
    <w:rsid w:val="003A4170"/>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0ECE"/>
    <w:rsid w:val="003B122B"/>
    <w:rsid w:val="003B1819"/>
    <w:rsid w:val="003B2358"/>
    <w:rsid w:val="003B38AF"/>
    <w:rsid w:val="003B3BF9"/>
    <w:rsid w:val="003B3C00"/>
    <w:rsid w:val="003B3D77"/>
    <w:rsid w:val="003B53D8"/>
    <w:rsid w:val="003B5714"/>
    <w:rsid w:val="003B5F4D"/>
    <w:rsid w:val="003B73B3"/>
    <w:rsid w:val="003C06DA"/>
    <w:rsid w:val="003C1867"/>
    <w:rsid w:val="003C1FA5"/>
    <w:rsid w:val="003C2936"/>
    <w:rsid w:val="003C2A44"/>
    <w:rsid w:val="003C2F7F"/>
    <w:rsid w:val="003C3121"/>
    <w:rsid w:val="003C37C2"/>
    <w:rsid w:val="003C3DBA"/>
    <w:rsid w:val="003C4768"/>
    <w:rsid w:val="003C4E3D"/>
    <w:rsid w:val="003C51B6"/>
    <w:rsid w:val="003C5963"/>
    <w:rsid w:val="003C5EA6"/>
    <w:rsid w:val="003C6439"/>
    <w:rsid w:val="003C675A"/>
    <w:rsid w:val="003C717E"/>
    <w:rsid w:val="003C7753"/>
    <w:rsid w:val="003C786E"/>
    <w:rsid w:val="003C7927"/>
    <w:rsid w:val="003D0020"/>
    <w:rsid w:val="003D0345"/>
    <w:rsid w:val="003D0655"/>
    <w:rsid w:val="003D1896"/>
    <w:rsid w:val="003D1991"/>
    <w:rsid w:val="003D1B40"/>
    <w:rsid w:val="003D1EFA"/>
    <w:rsid w:val="003D246C"/>
    <w:rsid w:val="003D282E"/>
    <w:rsid w:val="003D294E"/>
    <w:rsid w:val="003D2A12"/>
    <w:rsid w:val="003D3513"/>
    <w:rsid w:val="003D4988"/>
    <w:rsid w:val="003D49E8"/>
    <w:rsid w:val="003D6314"/>
    <w:rsid w:val="003D6C47"/>
    <w:rsid w:val="003D6D63"/>
    <w:rsid w:val="003D6F0B"/>
    <w:rsid w:val="003D75EC"/>
    <w:rsid w:val="003D7986"/>
    <w:rsid w:val="003D7D06"/>
    <w:rsid w:val="003D7FCF"/>
    <w:rsid w:val="003E047D"/>
    <w:rsid w:val="003E078E"/>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C05"/>
    <w:rsid w:val="003F491F"/>
    <w:rsid w:val="003F4997"/>
    <w:rsid w:val="003F5079"/>
    <w:rsid w:val="003F5320"/>
    <w:rsid w:val="003F54D2"/>
    <w:rsid w:val="003F5ADC"/>
    <w:rsid w:val="003F759A"/>
    <w:rsid w:val="00400A74"/>
    <w:rsid w:val="00400A7A"/>
    <w:rsid w:val="00400EC1"/>
    <w:rsid w:val="00401258"/>
    <w:rsid w:val="00402A31"/>
    <w:rsid w:val="00402E88"/>
    <w:rsid w:val="00403F04"/>
    <w:rsid w:val="00403F22"/>
    <w:rsid w:val="004045B3"/>
    <w:rsid w:val="0040501B"/>
    <w:rsid w:val="004056A3"/>
    <w:rsid w:val="00405BEB"/>
    <w:rsid w:val="00405F8D"/>
    <w:rsid w:val="0040605F"/>
    <w:rsid w:val="00406103"/>
    <w:rsid w:val="00406FFD"/>
    <w:rsid w:val="004073F3"/>
    <w:rsid w:val="004079A4"/>
    <w:rsid w:val="00407A40"/>
    <w:rsid w:val="0041007C"/>
    <w:rsid w:val="004105DB"/>
    <w:rsid w:val="00411DE9"/>
    <w:rsid w:val="00412AAB"/>
    <w:rsid w:val="004148FF"/>
    <w:rsid w:val="00414B8E"/>
    <w:rsid w:val="00414BD6"/>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5F0"/>
    <w:rsid w:val="00425D9A"/>
    <w:rsid w:val="00427B17"/>
    <w:rsid w:val="00427EF1"/>
    <w:rsid w:val="00427FFA"/>
    <w:rsid w:val="00430725"/>
    <w:rsid w:val="0043085E"/>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5E94"/>
    <w:rsid w:val="00436263"/>
    <w:rsid w:val="00436726"/>
    <w:rsid w:val="00436B9A"/>
    <w:rsid w:val="004372F6"/>
    <w:rsid w:val="00437606"/>
    <w:rsid w:val="00437DCB"/>
    <w:rsid w:val="004401A4"/>
    <w:rsid w:val="004404BA"/>
    <w:rsid w:val="0044086E"/>
    <w:rsid w:val="004409EF"/>
    <w:rsid w:val="00440C6D"/>
    <w:rsid w:val="0044125C"/>
    <w:rsid w:val="00441C17"/>
    <w:rsid w:val="004422CD"/>
    <w:rsid w:val="00442A68"/>
    <w:rsid w:val="00442A8A"/>
    <w:rsid w:val="00442B64"/>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17A7"/>
    <w:rsid w:val="004517AA"/>
    <w:rsid w:val="00451D52"/>
    <w:rsid w:val="0045237E"/>
    <w:rsid w:val="004525C0"/>
    <w:rsid w:val="00452E13"/>
    <w:rsid w:val="00454DF4"/>
    <w:rsid w:val="00454FAD"/>
    <w:rsid w:val="00455884"/>
    <w:rsid w:val="0045589F"/>
    <w:rsid w:val="00455B49"/>
    <w:rsid w:val="00455FFC"/>
    <w:rsid w:val="00456226"/>
    <w:rsid w:val="00456F4C"/>
    <w:rsid w:val="00457EE2"/>
    <w:rsid w:val="00460F9B"/>
    <w:rsid w:val="00460FF9"/>
    <w:rsid w:val="004613C5"/>
    <w:rsid w:val="004615E8"/>
    <w:rsid w:val="0046187A"/>
    <w:rsid w:val="00461BB1"/>
    <w:rsid w:val="00461BEC"/>
    <w:rsid w:val="00461ECB"/>
    <w:rsid w:val="00462F31"/>
    <w:rsid w:val="00462F48"/>
    <w:rsid w:val="00462FDF"/>
    <w:rsid w:val="00463B2B"/>
    <w:rsid w:val="0046431A"/>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2C8B"/>
    <w:rsid w:val="00473355"/>
    <w:rsid w:val="00474729"/>
    <w:rsid w:val="00474A9F"/>
    <w:rsid w:val="004758A8"/>
    <w:rsid w:val="00475ACA"/>
    <w:rsid w:val="00476B1E"/>
    <w:rsid w:val="00477349"/>
    <w:rsid w:val="00477764"/>
    <w:rsid w:val="00477AFF"/>
    <w:rsid w:val="0048029C"/>
    <w:rsid w:val="00480894"/>
    <w:rsid w:val="00480BC8"/>
    <w:rsid w:val="00481079"/>
    <w:rsid w:val="004813A4"/>
    <w:rsid w:val="00481968"/>
    <w:rsid w:val="00482540"/>
    <w:rsid w:val="00482B06"/>
    <w:rsid w:val="0048385F"/>
    <w:rsid w:val="00483CF6"/>
    <w:rsid w:val="0048493E"/>
    <w:rsid w:val="0048495E"/>
    <w:rsid w:val="00485273"/>
    <w:rsid w:val="004852CF"/>
    <w:rsid w:val="0048547C"/>
    <w:rsid w:val="004854C9"/>
    <w:rsid w:val="00485976"/>
    <w:rsid w:val="00486E77"/>
    <w:rsid w:val="00487450"/>
    <w:rsid w:val="00487896"/>
    <w:rsid w:val="00487F89"/>
    <w:rsid w:val="004904AE"/>
    <w:rsid w:val="004907E1"/>
    <w:rsid w:val="0049139C"/>
    <w:rsid w:val="004913D6"/>
    <w:rsid w:val="00491413"/>
    <w:rsid w:val="00491A6E"/>
    <w:rsid w:val="00491CF2"/>
    <w:rsid w:val="00491FA8"/>
    <w:rsid w:val="00492229"/>
    <w:rsid w:val="004928E2"/>
    <w:rsid w:val="00492A05"/>
    <w:rsid w:val="00492CBC"/>
    <w:rsid w:val="0049519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369"/>
    <w:rsid w:val="004A454B"/>
    <w:rsid w:val="004A508E"/>
    <w:rsid w:val="004A5721"/>
    <w:rsid w:val="004A6F6E"/>
    <w:rsid w:val="004A7B1E"/>
    <w:rsid w:val="004B0B75"/>
    <w:rsid w:val="004B0F26"/>
    <w:rsid w:val="004B15D3"/>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C5F"/>
    <w:rsid w:val="004C1E4D"/>
    <w:rsid w:val="004C226E"/>
    <w:rsid w:val="004C321F"/>
    <w:rsid w:val="004C5555"/>
    <w:rsid w:val="004C589A"/>
    <w:rsid w:val="004C688E"/>
    <w:rsid w:val="004C6A32"/>
    <w:rsid w:val="004C72C7"/>
    <w:rsid w:val="004C7862"/>
    <w:rsid w:val="004C7A22"/>
    <w:rsid w:val="004D0163"/>
    <w:rsid w:val="004D0309"/>
    <w:rsid w:val="004D0378"/>
    <w:rsid w:val="004D0E1A"/>
    <w:rsid w:val="004D1221"/>
    <w:rsid w:val="004D18B0"/>
    <w:rsid w:val="004D2692"/>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967"/>
    <w:rsid w:val="004E7064"/>
    <w:rsid w:val="004E7277"/>
    <w:rsid w:val="004E78C8"/>
    <w:rsid w:val="004F14EE"/>
    <w:rsid w:val="004F26E5"/>
    <w:rsid w:val="004F2825"/>
    <w:rsid w:val="004F37F0"/>
    <w:rsid w:val="004F4207"/>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896"/>
    <w:rsid w:val="00504DC2"/>
    <w:rsid w:val="00505386"/>
    <w:rsid w:val="00505EBD"/>
    <w:rsid w:val="005068E4"/>
    <w:rsid w:val="00506CAE"/>
    <w:rsid w:val="005072D5"/>
    <w:rsid w:val="00507514"/>
    <w:rsid w:val="00507781"/>
    <w:rsid w:val="00507B00"/>
    <w:rsid w:val="00507B9C"/>
    <w:rsid w:val="00511476"/>
    <w:rsid w:val="005114F8"/>
    <w:rsid w:val="00512F02"/>
    <w:rsid w:val="005138D3"/>
    <w:rsid w:val="005148FF"/>
    <w:rsid w:val="005166CF"/>
    <w:rsid w:val="005167E8"/>
    <w:rsid w:val="00517507"/>
    <w:rsid w:val="00521297"/>
    <w:rsid w:val="00524582"/>
    <w:rsid w:val="00524D75"/>
    <w:rsid w:val="005250F6"/>
    <w:rsid w:val="0052520D"/>
    <w:rsid w:val="00525811"/>
    <w:rsid w:val="00525E31"/>
    <w:rsid w:val="00526D84"/>
    <w:rsid w:val="0052707B"/>
    <w:rsid w:val="005271F8"/>
    <w:rsid w:val="0052741E"/>
    <w:rsid w:val="0052782A"/>
    <w:rsid w:val="005301C5"/>
    <w:rsid w:val="00530752"/>
    <w:rsid w:val="005326DE"/>
    <w:rsid w:val="005327B6"/>
    <w:rsid w:val="00532855"/>
    <w:rsid w:val="00532FEC"/>
    <w:rsid w:val="005331CE"/>
    <w:rsid w:val="00533DA9"/>
    <w:rsid w:val="005340DE"/>
    <w:rsid w:val="005342A2"/>
    <w:rsid w:val="00534C5F"/>
    <w:rsid w:val="0053509D"/>
    <w:rsid w:val="00535E13"/>
    <w:rsid w:val="0053650A"/>
    <w:rsid w:val="00536833"/>
    <w:rsid w:val="00537F2E"/>
    <w:rsid w:val="0054008E"/>
    <w:rsid w:val="005403D8"/>
    <w:rsid w:val="00540AD9"/>
    <w:rsid w:val="00542CAE"/>
    <w:rsid w:val="00543144"/>
    <w:rsid w:val="00543E5A"/>
    <w:rsid w:val="0054449E"/>
    <w:rsid w:val="00544F7A"/>
    <w:rsid w:val="00545421"/>
    <w:rsid w:val="00546192"/>
    <w:rsid w:val="00547B0A"/>
    <w:rsid w:val="005508CF"/>
    <w:rsid w:val="00550C63"/>
    <w:rsid w:val="00550CA9"/>
    <w:rsid w:val="0055142F"/>
    <w:rsid w:val="00551763"/>
    <w:rsid w:val="00551FCA"/>
    <w:rsid w:val="00553913"/>
    <w:rsid w:val="00553EE9"/>
    <w:rsid w:val="00554A4D"/>
    <w:rsid w:val="00554B68"/>
    <w:rsid w:val="00554F48"/>
    <w:rsid w:val="00554F7D"/>
    <w:rsid w:val="0055544F"/>
    <w:rsid w:val="005567C9"/>
    <w:rsid w:val="005576F7"/>
    <w:rsid w:val="005579DA"/>
    <w:rsid w:val="00560716"/>
    <w:rsid w:val="00560751"/>
    <w:rsid w:val="005607A9"/>
    <w:rsid w:val="00561361"/>
    <w:rsid w:val="0056188B"/>
    <w:rsid w:val="0056193F"/>
    <w:rsid w:val="00562C3D"/>
    <w:rsid w:val="00563F76"/>
    <w:rsid w:val="005645E4"/>
    <w:rsid w:val="005648D7"/>
    <w:rsid w:val="005651FF"/>
    <w:rsid w:val="00565866"/>
    <w:rsid w:val="00565F85"/>
    <w:rsid w:val="00566252"/>
    <w:rsid w:val="005665D5"/>
    <w:rsid w:val="00566FF4"/>
    <w:rsid w:val="0056774B"/>
    <w:rsid w:val="00570586"/>
    <w:rsid w:val="00570E35"/>
    <w:rsid w:val="005719CC"/>
    <w:rsid w:val="00572669"/>
    <w:rsid w:val="00574420"/>
    <w:rsid w:val="00575024"/>
    <w:rsid w:val="005753CB"/>
    <w:rsid w:val="00575ED0"/>
    <w:rsid w:val="005764F3"/>
    <w:rsid w:val="00576D83"/>
    <w:rsid w:val="00577F0A"/>
    <w:rsid w:val="0058025A"/>
    <w:rsid w:val="005810B3"/>
    <w:rsid w:val="005816AC"/>
    <w:rsid w:val="0058195B"/>
    <w:rsid w:val="00581D09"/>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32A"/>
    <w:rsid w:val="00596AB4"/>
    <w:rsid w:val="00597E5D"/>
    <w:rsid w:val="005A068A"/>
    <w:rsid w:val="005A085B"/>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2460"/>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7FC"/>
    <w:rsid w:val="005C5F4D"/>
    <w:rsid w:val="005C6EA5"/>
    <w:rsid w:val="005C78BA"/>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C68"/>
    <w:rsid w:val="005F1D69"/>
    <w:rsid w:val="005F211C"/>
    <w:rsid w:val="005F21C5"/>
    <w:rsid w:val="005F2549"/>
    <w:rsid w:val="005F2818"/>
    <w:rsid w:val="005F29C2"/>
    <w:rsid w:val="005F2A90"/>
    <w:rsid w:val="005F30B5"/>
    <w:rsid w:val="005F3B56"/>
    <w:rsid w:val="005F3CB3"/>
    <w:rsid w:val="005F3FA5"/>
    <w:rsid w:val="005F4201"/>
    <w:rsid w:val="005F4549"/>
    <w:rsid w:val="005F4DC1"/>
    <w:rsid w:val="005F4FE7"/>
    <w:rsid w:val="005F5101"/>
    <w:rsid w:val="005F76A4"/>
    <w:rsid w:val="005F7971"/>
    <w:rsid w:val="00600EAD"/>
    <w:rsid w:val="006028C1"/>
    <w:rsid w:val="00603617"/>
    <w:rsid w:val="0060381F"/>
    <w:rsid w:val="006046B6"/>
    <w:rsid w:val="00604948"/>
    <w:rsid w:val="006049FD"/>
    <w:rsid w:val="006059EE"/>
    <w:rsid w:val="00606AE4"/>
    <w:rsid w:val="00607638"/>
    <w:rsid w:val="00607AD8"/>
    <w:rsid w:val="006102C5"/>
    <w:rsid w:val="0061093F"/>
    <w:rsid w:val="00610E2B"/>
    <w:rsid w:val="00611E72"/>
    <w:rsid w:val="00612119"/>
    <w:rsid w:val="006123A2"/>
    <w:rsid w:val="00612457"/>
    <w:rsid w:val="0061305B"/>
    <w:rsid w:val="006133C6"/>
    <w:rsid w:val="00613434"/>
    <w:rsid w:val="00613713"/>
    <w:rsid w:val="00614576"/>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AA2"/>
    <w:rsid w:val="00626EE1"/>
    <w:rsid w:val="00630AAF"/>
    <w:rsid w:val="006312FE"/>
    <w:rsid w:val="0063190E"/>
    <w:rsid w:val="00631AB2"/>
    <w:rsid w:val="00631E58"/>
    <w:rsid w:val="00631EE2"/>
    <w:rsid w:val="0063253F"/>
    <w:rsid w:val="006326A8"/>
    <w:rsid w:val="00632CFF"/>
    <w:rsid w:val="00632F2F"/>
    <w:rsid w:val="00633976"/>
    <w:rsid w:val="00633CAB"/>
    <w:rsid w:val="00633CD1"/>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629"/>
    <w:rsid w:val="006436F3"/>
    <w:rsid w:val="00643CD3"/>
    <w:rsid w:val="00643E71"/>
    <w:rsid w:val="006445E9"/>
    <w:rsid w:val="00644C82"/>
    <w:rsid w:val="006451AA"/>
    <w:rsid w:val="00645A51"/>
    <w:rsid w:val="00646D29"/>
    <w:rsid w:val="006475CB"/>
    <w:rsid w:val="00647D90"/>
    <w:rsid w:val="00650B89"/>
    <w:rsid w:val="006523AD"/>
    <w:rsid w:val="006523C6"/>
    <w:rsid w:val="0065251A"/>
    <w:rsid w:val="00652BD8"/>
    <w:rsid w:val="006531CE"/>
    <w:rsid w:val="006551F3"/>
    <w:rsid w:val="00655E22"/>
    <w:rsid w:val="006564B9"/>
    <w:rsid w:val="00656812"/>
    <w:rsid w:val="0065711D"/>
    <w:rsid w:val="0065744C"/>
    <w:rsid w:val="006606E2"/>
    <w:rsid w:val="0066087E"/>
    <w:rsid w:val="00660AA7"/>
    <w:rsid w:val="006611D2"/>
    <w:rsid w:val="0066200A"/>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3A0"/>
    <w:rsid w:val="006758D1"/>
    <w:rsid w:val="00675A67"/>
    <w:rsid w:val="00675FE2"/>
    <w:rsid w:val="0067608C"/>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D19"/>
    <w:rsid w:val="00696D35"/>
    <w:rsid w:val="00697217"/>
    <w:rsid w:val="0069757C"/>
    <w:rsid w:val="006A0073"/>
    <w:rsid w:val="006A0536"/>
    <w:rsid w:val="006A068A"/>
    <w:rsid w:val="006A0E7E"/>
    <w:rsid w:val="006A0FC3"/>
    <w:rsid w:val="006A16FF"/>
    <w:rsid w:val="006A1E43"/>
    <w:rsid w:val="006A2312"/>
    <w:rsid w:val="006A2356"/>
    <w:rsid w:val="006A2474"/>
    <w:rsid w:val="006A28BE"/>
    <w:rsid w:val="006A2ED4"/>
    <w:rsid w:val="006A4500"/>
    <w:rsid w:val="006A4FF4"/>
    <w:rsid w:val="006A50B5"/>
    <w:rsid w:val="006A549A"/>
    <w:rsid w:val="006A5576"/>
    <w:rsid w:val="006A61C9"/>
    <w:rsid w:val="006A64C8"/>
    <w:rsid w:val="006A7CFF"/>
    <w:rsid w:val="006A7DA3"/>
    <w:rsid w:val="006B0041"/>
    <w:rsid w:val="006B03AA"/>
    <w:rsid w:val="006B07C9"/>
    <w:rsid w:val="006B083A"/>
    <w:rsid w:val="006B08DE"/>
    <w:rsid w:val="006B0935"/>
    <w:rsid w:val="006B0EF8"/>
    <w:rsid w:val="006B1846"/>
    <w:rsid w:val="006B1AF6"/>
    <w:rsid w:val="006B1C59"/>
    <w:rsid w:val="006B337A"/>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8E6"/>
    <w:rsid w:val="006C3E1E"/>
    <w:rsid w:val="006C3F36"/>
    <w:rsid w:val="006C3F61"/>
    <w:rsid w:val="006C40B3"/>
    <w:rsid w:val="006C43D4"/>
    <w:rsid w:val="006C44DF"/>
    <w:rsid w:val="006C4F7C"/>
    <w:rsid w:val="006C5527"/>
    <w:rsid w:val="006C58E3"/>
    <w:rsid w:val="006C5A1D"/>
    <w:rsid w:val="006C5A6E"/>
    <w:rsid w:val="006C605A"/>
    <w:rsid w:val="006C7168"/>
    <w:rsid w:val="006C757A"/>
    <w:rsid w:val="006C7C5A"/>
    <w:rsid w:val="006D0222"/>
    <w:rsid w:val="006D07E0"/>
    <w:rsid w:val="006D0CF1"/>
    <w:rsid w:val="006D1BD2"/>
    <w:rsid w:val="006D1D8A"/>
    <w:rsid w:val="006D1E89"/>
    <w:rsid w:val="006D2020"/>
    <w:rsid w:val="006D2E76"/>
    <w:rsid w:val="006D3239"/>
    <w:rsid w:val="006D3405"/>
    <w:rsid w:val="006D3D0F"/>
    <w:rsid w:val="006D49DA"/>
    <w:rsid w:val="006D4A70"/>
    <w:rsid w:val="006D54CC"/>
    <w:rsid w:val="006D6227"/>
    <w:rsid w:val="006D7134"/>
    <w:rsid w:val="006D7223"/>
    <w:rsid w:val="006D7813"/>
    <w:rsid w:val="006D7D36"/>
    <w:rsid w:val="006D7FFD"/>
    <w:rsid w:val="006E0E4C"/>
    <w:rsid w:val="006E1713"/>
    <w:rsid w:val="006E1B28"/>
    <w:rsid w:val="006E249F"/>
    <w:rsid w:val="006E27C5"/>
    <w:rsid w:val="006E3112"/>
    <w:rsid w:val="006E4356"/>
    <w:rsid w:val="006E46D0"/>
    <w:rsid w:val="006E5D9A"/>
    <w:rsid w:val="006E5F53"/>
    <w:rsid w:val="006E635E"/>
    <w:rsid w:val="006E6D6D"/>
    <w:rsid w:val="006E6FE5"/>
    <w:rsid w:val="006E778F"/>
    <w:rsid w:val="006E7859"/>
    <w:rsid w:val="006E79EA"/>
    <w:rsid w:val="006E7A84"/>
    <w:rsid w:val="006F0356"/>
    <w:rsid w:val="006F0ACE"/>
    <w:rsid w:val="006F1573"/>
    <w:rsid w:val="006F1D4F"/>
    <w:rsid w:val="006F1F48"/>
    <w:rsid w:val="006F3228"/>
    <w:rsid w:val="006F372F"/>
    <w:rsid w:val="006F4AA6"/>
    <w:rsid w:val="006F4DBC"/>
    <w:rsid w:val="006F4F21"/>
    <w:rsid w:val="006F50C3"/>
    <w:rsid w:val="006F5403"/>
    <w:rsid w:val="006F58D3"/>
    <w:rsid w:val="006F60F7"/>
    <w:rsid w:val="006F634D"/>
    <w:rsid w:val="006F6978"/>
    <w:rsid w:val="006F6AC9"/>
    <w:rsid w:val="006F6B45"/>
    <w:rsid w:val="006F6E6E"/>
    <w:rsid w:val="006F75EE"/>
    <w:rsid w:val="006F7BA6"/>
    <w:rsid w:val="006F7F7C"/>
    <w:rsid w:val="00700830"/>
    <w:rsid w:val="00701324"/>
    <w:rsid w:val="007014DA"/>
    <w:rsid w:val="00701674"/>
    <w:rsid w:val="00701DA0"/>
    <w:rsid w:val="00701F20"/>
    <w:rsid w:val="00702CB0"/>
    <w:rsid w:val="00703D7A"/>
    <w:rsid w:val="00704120"/>
    <w:rsid w:val="007047D6"/>
    <w:rsid w:val="00704A83"/>
    <w:rsid w:val="00705161"/>
    <w:rsid w:val="0070558F"/>
    <w:rsid w:val="00705EB8"/>
    <w:rsid w:val="00706076"/>
    <w:rsid w:val="00706CEE"/>
    <w:rsid w:val="007073B1"/>
    <w:rsid w:val="00707981"/>
    <w:rsid w:val="00707A97"/>
    <w:rsid w:val="00707C55"/>
    <w:rsid w:val="007108D8"/>
    <w:rsid w:val="007113BE"/>
    <w:rsid w:val="0071157E"/>
    <w:rsid w:val="00711F11"/>
    <w:rsid w:val="00711FCE"/>
    <w:rsid w:val="00712B7E"/>
    <w:rsid w:val="00712CBA"/>
    <w:rsid w:val="007131D6"/>
    <w:rsid w:val="00713895"/>
    <w:rsid w:val="00713DCE"/>
    <w:rsid w:val="00714213"/>
    <w:rsid w:val="00714D18"/>
    <w:rsid w:val="00715F13"/>
    <w:rsid w:val="00716001"/>
    <w:rsid w:val="00717280"/>
    <w:rsid w:val="00717421"/>
    <w:rsid w:val="00717AAF"/>
    <w:rsid w:val="00721399"/>
    <w:rsid w:val="0072166E"/>
    <w:rsid w:val="00721679"/>
    <w:rsid w:val="00721D85"/>
    <w:rsid w:val="007225D7"/>
    <w:rsid w:val="007229C2"/>
    <w:rsid w:val="00722F02"/>
    <w:rsid w:val="00723099"/>
    <w:rsid w:val="007231A4"/>
    <w:rsid w:val="00723329"/>
    <w:rsid w:val="00723562"/>
    <w:rsid w:val="007236F8"/>
    <w:rsid w:val="00723AFC"/>
    <w:rsid w:val="0072477F"/>
    <w:rsid w:val="0072496B"/>
    <w:rsid w:val="00724F1E"/>
    <w:rsid w:val="007255B7"/>
    <w:rsid w:val="00725C06"/>
    <w:rsid w:val="0072610A"/>
    <w:rsid w:val="007262B4"/>
    <w:rsid w:val="0072650C"/>
    <w:rsid w:val="0072664F"/>
    <w:rsid w:val="00727071"/>
    <w:rsid w:val="00727242"/>
    <w:rsid w:val="00727E21"/>
    <w:rsid w:val="00730A5C"/>
    <w:rsid w:val="00731C7D"/>
    <w:rsid w:val="00731D02"/>
    <w:rsid w:val="0073334B"/>
    <w:rsid w:val="00733BC3"/>
    <w:rsid w:val="0073413D"/>
    <w:rsid w:val="0073419D"/>
    <w:rsid w:val="007345AE"/>
    <w:rsid w:val="00734C18"/>
    <w:rsid w:val="00735399"/>
    <w:rsid w:val="00736AED"/>
    <w:rsid w:val="00737096"/>
    <w:rsid w:val="0073715A"/>
    <w:rsid w:val="007376D7"/>
    <w:rsid w:val="00740522"/>
    <w:rsid w:val="007415A8"/>
    <w:rsid w:val="00741D55"/>
    <w:rsid w:val="0074249E"/>
    <w:rsid w:val="007427B0"/>
    <w:rsid w:val="00742990"/>
    <w:rsid w:val="00742C16"/>
    <w:rsid w:val="0074320E"/>
    <w:rsid w:val="00743C5F"/>
    <w:rsid w:val="007441EF"/>
    <w:rsid w:val="00744469"/>
    <w:rsid w:val="007444C0"/>
    <w:rsid w:val="00744569"/>
    <w:rsid w:val="00744B8C"/>
    <w:rsid w:val="007452CF"/>
    <w:rsid w:val="00745977"/>
    <w:rsid w:val="007459A3"/>
    <w:rsid w:val="0074697D"/>
    <w:rsid w:val="00746CD2"/>
    <w:rsid w:val="00746F72"/>
    <w:rsid w:val="00746FCA"/>
    <w:rsid w:val="007500BD"/>
    <w:rsid w:val="007500E4"/>
    <w:rsid w:val="0075088A"/>
    <w:rsid w:val="007512FF"/>
    <w:rsid w:val="00751315"/>
    <w:rsid w:val="00751CF0"/>
    <w:rsid w:val="00752C41"/>
    <w:rsid w:val="00753A6B"/>
    <w:rsid w:val="00754455"/>
    <w:rsid w:val="00754D7D"/>
    <w:rsid w:val="007550B4"/>
    <w:rsid w:val="007551C2"/>
    <w:rsid w:val="00755E15"/>
    <w:rsid w:val="00756780"/>
    <w:rsid w:val="00756CE2"/>
    <w:rsid w:val="00757096"/>
    <w:rsid w:val="00757853"/>
    <w:rsid w:val="00757F25"/>
    <w:rsid w:val="007601B6"/>
    <w:rsid w:val="00760706"/>
    <w:rsid w:val="00760944"/>
    <w:rsid w:val="007620EB"/>
    <w:rsid w:val="0076227C"/>
    <w:rsid w:val="00762588"/>
    <w:rsid w:val="0076274A"/>
    <w:rsid w:val="00763558"/>
    <w:rsid w:val="0076373C"/>
    <w:rsid w:val="007637D2"/>
    <w:rsid w:val="0076433C"/>
    <w:rsid w:val="007654A2"/>
    <w:rsid w:val="007661D2"/>
    <w:rsid w:val="007662F7"/>
    <w:rsid w:val="007663F2"/>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1FC"/>
    <w:rsid w:val="00780519"/>
    <w:rsid w:val="00780771"/>
    <w:rsid w:val="007810F2"/>
    <w:rsid w:val="007815F4"/>
    <w:rsid w:val="00782785"/>
    <w:rsid w:val="0078317A"/>
    <w:rsid w:val="00783C68"/>
    <w:rsid w:val="00783D91"/>
    <w:rsid w:val="00784197"/>
    <w:rsid w:val="007846F4"/>
    <w:rsid w:val="007850F8"/>
    <w:rsid w:val="00785352"/>
    <w:rsid w:val="00786A8F"/>
    <w:rsid w:val="007871DE"/>
    <w:rsid w:val="00787D7E"/>
    <w:rsid w:val="007902F8"/>
    <w:rsid w:val="00790777"/>
    <w:rsid w:val="00790FEC"/>
    <w:rsid w:val="00791761"/>
    <w:rsid w:val="00791C20"/>
    <w:rsid w:val="00791CC0"/>
    <w:rsid w:val="007933AC"/>
    <w:rsid w:val="007939B2"/>
    <w:rsid w:val="007940DE"/>
    <w:rsid w:val="007942B9"/>
    <w:rsid w:val="0079485D"/>
    <w:rsid w:val="007951C7"/>
    <w:rsid w:val="00795481"/>
    <w:rsid w:val="007954A4"/>
    <w:rsid w:val="00795625"/>
    <w:rsid w:val="00795D8A"/>
    <w:rsid w:val="00796FBD"/>
    <w:rsid w:val="0079758B"/>
    <w:rsid w:val="007A065B"/>
    <w:rsid w:val="007A0920"/>
    <w:rsid w:val="007A0BD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74BE"/>
    <w:rsid w:val="007B7A6C"/>
    <w:rsid w:val="007C01B6"/>
    <w:rsid w:val="007C0BEF"/>
    <w:rsid w:val="007C1173"/>
    <w:rsid w:val="007C118E"/>
    <w:rsid w:val="007C18C2"/>
    <w:rsid w:val="007C2576"/>
    <w:rsid w:val="007C259A"/>
    <w:rsid w:val="007C2EFF"/>
    <w:rsid w:val="007C3016"/>
    <w:rsid w:val="007C3100"/>
    <w:rsid w:val="007C3C56"/>
    <w:rsid w:val="007C4AD5"/>
    <w:rsid w:val="007C4E56"/>
    <w:rsid w:val="007C54FC"/>
    <w:rsid w:val="007C599A"/>
    <w:rsid w:val="007C5A4E"/>
    <w:rsid w:val="007C5ADC"/>
    <w:rsid w:val="007C61F3"/>
    <w:rsid w:val="007C6E00"/>
    <w:rsid w:val="007C72A8"/>
    <w:rsid w:val="007D0151"/>
    <w:rsid w:val="007D0E2E"/>
    <w:rsid w:val="007D119A"/>
    <w:rsid w:val="007D131B"/>
    <w:rsid w:val="007D1A10"/>
    <w:rsid w:val="007D1ABE"/>
    <w:rsid w:val="007D2173"/>
    <w:rsid w:val="007D2289"/>
    <w:rsid w:val="007D2899"/>
    <w:rsid w:val="007D47CD"/>
    <w:rsid w:val="007D63B5"/>
    <w:rsid w:val="007D6CE6"/>
    <w:rsid w:val="007D7BB4"/>
    <w:rsid w:val="007E0113"/>
    <w:rsid w:val="007E1193"/>
    <w:rsid w:val="007E1275"/>
    <w:rsid w:val="007E1E9B"/>
    <w:rsid w:val="007E211F"/>
    <w:rsid w:val="007E2178"/>
    <w:rsid w:val="007E2BAF"/>
    <w:rsid w:val="007E32D9"/>
    <w:rsid w:val="007E3565"/>
    <w:rsid w:val="007E36AA"/>
    <w:rsid w:val="007E4524"/>
    <w:rsid w:val="007E57E8"/>
    <w:rsid w:val="007E5B8D"/>
    <w:rsid w:val="007E6511"/>
    <w:rsid w:val="007E7001"/>
    <w:rsid w:val="007E74E4"/>
    <w:rsid w:val="007E7778"/>
    <w:rsid w:val="007F047B"/>
    <w:rsid w:val="007F0B26"/>
    <w:rsid w:val="007F1496"/>
    <w:rsid w:val="007F275A"/>
    <w:rsid w:val="007F51CC"/>
    <w:rsid w:val="007F5383"/>
    <w:rsid w:val="007F55E2"/>
    <w:rsid w:val="007F5F94"/>
    <w:rsid w:val="007F64B1"/>
    <w:rsid w:val="007F74E4"/>
    <w:rsid w:val="007F7987"/>
    <w:rsid w:val="008000EE"/>
    <w:rsid w:val="00800130"/>
    <w:rsid w:val="0080055A"/>
    <w:rsid w:val="0080089F"/>
    <w:rsid w:val="008017C0"/>
    <w:rsid w:val="00801901"/>
    <w:rsid w:val="00801B67"/>
    <w:rsid w:val="00801D20"/>
    <w:rsid w:val="00801D46"/>
    <w:rsid w:val="00802B28"/>
    <w:rsid w:val="00803BB2"/>
    <w:rsid w:val="00803C24"/>
    <w:rsid w:val="0080445A"/>
    <w:rsid w:val="008047BA"/>
    <w:rsid w:val="00805DC8"/>
    <w:rsid w:val="0080631C"/>
    <w:rsid w:val="00806522"/>
    <w:rsid w:val="0080668D"/>
    <w:rsid w:val="00806CBC"/>
    <w:rsid w:val="00806D18"/>
    <w:rsid w:val="008070E2"/>
    <w:rsid w:val="0080737A"/>
    <w:rsid w:val="008077EA"/>
    <w:rsid w:val="00807B5C"/>
    <w:rsid w:val="00807BD8"/>
    <w:rsid w:val="00807E5E"/>
    <w:rsid w:val="00810344"/>
    <w:rsid w:val="0081040C"/>
    <w:rsid w:val="00811CEF"/>
    <w:rsid w:val="008125C7"/>
    <w:rsid w:val="00813500"/>
    <w:rsid w:val="00813F05"/>
    <w:rsid w:val="008144EA"/>
    <w:rsid w:val="00814834"/>
    <w:rsid w:val="00814986"/>
    <w:rsid w:val="008152C9"/>
    <w:rsid w:val="00815410"/>
    <w:rsid w:val="008167D2"/>
    <w:rsid w:val="008167F9"/>
    <w:rsid w:val="0081694F"/>
    <w:rsid w:val="008169E8"/>
    <w:rsid w:val="00816A2C"/>
    <w:rsid w:val="00816A67"/>
    <w:rsid w:val="00817528"/>
    <w:rsid w:val="00817E33"/>
    <w:rsid w:val="0082032E"/>
    <w:rsid w:val="00820849"/>
    <w:rsid w:val="008209B8"/>
    <w:rsid w:val="00821285"/>
    <w:rsid w:val="0082276A"/>
    <w:rsid w:val="008229C2"/>
    <w:rsid w:val="00823396"/>
    <w:rsid w:val="008238B8"/>
    <w:rsid w:val="0082472F"/>
    <w:rsid w:val="008249D1"/>
    <w:rsid w:val="00824D2A"/>
    <w:rsid w:val="00825029"/>
    <w:rsid w:val="00826C93"/>
    <w:rsid w:val="008270A4"/>
    <w:rsid w:val="008279F6"/>
    <w:rsid w:val="00827F68"/>
    <w:rsid w:val="008310D9"/>
    <w:rsid w:val="008318A3"/>
    <w:rsid w:val="0083247C"/>
    <w:rsid w:val="0083341B"/>
    <w:rsid w:val="0083391B"/>
    <w:rsid w:val="00834639"/>
    <w:rsid w:val="00834782"/>
    <w:rsid w:val="00835FD5"/>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140"/>
    <w:rsid w:val="00852B6C"/>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772C"/>
    <w:rsid w:val="00870EAF"/>
    <w:rsid w:val="00871CE9"/>
    <w:rsid w:val="00872994"/>
    <w:rsid w:val="00872AB5"/>
    <w:rsid w:val="00872B9F"/>
    <w:rsid w:val="00873F18"/>
    <w:rsid w:val="0087489E"/>
    <w:rsid w:val="00874DFD"/>
    <w:rsid w:val="00875013"/>
    <w:rsid w:val="0087541C"/>
    <w:rsid w:val="0087567A"/>
    <w:rsid w:val="00875851"/>
    <w:rsid w:val="008760A4"/>
    <w:rsid w:val="00876B4B"/>
    <w:rsid w:val="00876B68"/>
    <w:rsid w:val="008772BE"/>
    <w:rsid w:val="008775BB"/>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272"/>
    <w:rsid w:val="0089367F"/>
    <w:rsid w:val="0089466D"/>
    <w:rsid w:val="008951A8"/>
    <w:rsid w:val="00895FAE"/>
    <w:rsid w:val="008964A1"/>
    <w:rsid w:val="008968D7"/>
    <w:rsid w:val="00896C19"/>
    <w:rsid w:val="00896DB2"/>
    <w:rsid w:val="00896EB8"/>
    <w:rsid w:val="008A0E21"/>
    <w:rsid w:val="008A0EE4"/>
    <w:rsid w:val="008A1EB8"/>
    <w:rsid w:val="008A2168"/>
    <w:rsid w:val="008A2610"/>
    <w:rsid w:val="008A2701"/>
    <w:rsid w:val="008A3139"/>
    <w:rsid w:val="008A43E5"/>
    <w:rsid w:val="008A4C71"/>
    <w:rsid w:val="008A4C87"/>
    <w:rsid w:val="008A54B9"/>
    <w:rsid w:val="008A65A7"/>
    <w:rsid w:val="008A70C7"/>
    <w:rsid w:val="008A7D0D"/>
    <w:rsid w:val="008A7E55"/>
    <w:rsid w:val="008B00E3"/>
    <w:rsid w:val="008B01CF"/>
    <w:rsid w:val="008B0929"/>
    <w:rsid w:val="008B0F95"/>
    <w:rsid w:val="008B13BD"/>
    <w:rsid w:val="008B13DF"/>
    <w:rsid w:val="008B1C49"/>
    <w:rsid w:val="008B1ED0"/>
    <w:rsid w:val="008B2117"/>
    <w:rsid w:val="008B2386"/>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674"/>
    <w:rsid w:val="008C5B9A"/>
    <w:rsid w:val="008C6811"/>
    <w:rsid w:val="008C7388"/>
    <w:rsid w:val="008C7629"/>
    <w:rsid w:val="008C7F01"/>
    <w:rsid w:val="008D05D9"/>
    <w:rsid w:val="008D0DFF"/>
    <w:rsid w:val="008D0E03"/>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706"/>
    <w:rsid w:val="008E2C29"/>
    <w:rsid w:val="008E31F2"/>
    <w:rsid w:val="008E3533"/>
    <w:rsid w:val="008E4099"/>
    <w:rsid w:val="008E41DB"/>
    <w:rsid w:val="008E44C5"/>
    <w:rsid w:val="008E4B39"/>
    <w:rsid w:val="008E5C4F"/>
    <w:rsid w:val="008E742E"/>
    <w:rsid w:val="008F009E"/>
    <w:rsid w:val="008F05D8"/>
    <w:rsid w:val="008F05F5"/>
    <w:rsid w:val="008F06EB"/>
    <w:rsid w:val="008F088C"/>
    <w:rsid w:val="008F0C31"/>
    <w:rsid w:val="008F17C8"/>
    <w:rsid w:val="008F1ACD"/>
    <w:rsid w:val="008F2E34"/>
    <w:rsid w:val="008F2E41"/>
    <w:rsid w:val="008F33AA"/>
    <w:rsid w:val="008F38FD"/>
    <w:rsid w:val="008F455D"/>
    <w:rsid w:val="008F4EFB"/>
    <w:rsid w:val="008F532F"/>
    <w:rsid w:val="008F5EA6"/>
    <w:rsid w:val="008F6101"/>
    <w:rsid w:val="008F6897"/>
    <w:rsid w:val="008F6B1D"/>
    <w:rsid w:val="009005EE"/>
    <w:rsid w:val="00900663"/>
    <w:rsid w:val="00903D25"/>
    <w:rsid w:val="00903EC0"/>
    <w:rsid w:val="009042F2"/>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B84"/>
    <w:rsid w:val="00917BE8"/>
    <w:rsid w:val="009200ED"/>
    <w:rsid w:val="009201E7"/>
    <w:rsid w:val="00920205"/>
    <w:rsid w:val="00920307"/>
    <w:rsid w:val="009212FA"/>
    <w:rsid w:val="0092178A"/>
    <w:rsid w:val="00921A67"/>
    <w:rsid w:val="009224E7"/>
    <w:rsid w:val="0092276F"/>
    <w:rsid w:val="00922DE5"/>
    <w:rsid w:val="00922F1E"/>
    <w:rsid w:val="00923475"/>
    <w:rsid w:val="00923A46"/>
    <w:rsid w:val="00923C16"/>
    <w:rsid w:val="0092405A"/>
    <w:rsid w:val="009253A0"/>
    <w:rsid w:val="0092631C"/>
    <w:rsid w:val="00926EC6"/>
    <w:rsid w:val="009271AE"/>
    <w:rsid w:val="0093022F"/>
    <w:rsid w:val="00930579"/>
    <w:rsid w:val="009307BC"/>
    <w:rsid w:val="00930AF8"/>
    <w:rsid w:val="00930D88"/>
    <w:rsid w:val="0093144C"/>
    <w:rsid w:val="009314C8"/>
    <w:rsid w:val="0093196F"/>
    <w:rsid w:val="00932F38"/>
    <w:rsid w:val="009330B5"/>
    <w:rsid w:val="00933921"/>
    <w:rsid w:val="009339EC"/>
    <w:rsid w:val="009340B4"/>
    <w:rsid w:val="0093435C"/>
    <w:rsid w:val="00934D43"/>
    <w:rsid w:val="009351C9"/>
    <w:rsid w:val="00935285"/>
    <w:rsid w:val="009355B9"/>
    <w:rsid w:val="00935CE8"/>
    <w:rsid w:val="00935D74"/>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56A"/>
    <w:rsid w:val="0095191C"/>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5077"/>
    <w:rsid w:val="009657FE"/>
    <w:rsid w:val="00965DC9"/>
    <w:rsid w:val="00967675"/>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7569"/>
    <w:rsid w:val="00977B7E"/>
    <w:rsid w:val="00977BBB"/>
    <w:rsid w:val="00980781"/>
    <w:rsid w:val="00980BA9"/>
    <w:rsid w:val="00980BE4"/>
    <w:rsid w:val="00980BF8"/>
    <w:rsid w:val="009818F6"/>
    <w:rsid w:val="00981F15"/>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63ED"/>
    <w:rsid w:val="0099731F"/>
    <w:rsid w:val="0099797E"/>
    <w:rsid w:val="009A01D8"/>
    <w:rsid w:val="009A0750"/>
    <w:rsid w:val="009A2A54"/>
    <w:rsid w:val="009A3970"/>
    <w:rsid w:val="009A3C45"/>
    <w:rsid w:val="009A4651"/>
    <w:rsid w:val="009A49A2"/>
    <w:rsid w:val="009A4A8D"/>
    <w:rsid w:val="009A4B2E"/>
    <w:rsid w:val="009A4D02"/>
    <w:rsid w:val="009A5387"/>
    <w:rsid w:val="009A5AB1"/>
    <w:rsid w:val="009A7566"/>
    <w:rsid w:val="009B0165"/>
    <w:rsid w:val="009B0D2E"/>
    <w:rsid w:val="009B15FC"/>
    <w:rsid w:val="009B17EC"/>
    <w:rsid w:val="009B2851"/>
    <w:rsid w:val="009B2C99"/>
    <w:rsid w:val="009B2DD8"/>
    <w:rsid w:val="009B2E31"/>
    <w:rsid w:val="009B2F85"/>
    <w:rsid w:val="009B34C6"/>
    <w:rsid w:val="009B45EB"/>
    <w:rsid w:val="009B4665"/>
    <w:rsid w:val="009B4B74"/>
    <w:rsid w:val="009B50D6"/>
    <w:rsid w:val="009B55C9"/>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91E"/>
    <w:rsid w:val="009C59AD"/>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0CFF"/>
    <w:rsid w:val="009D1412"/>
    <w:rsid w:val="009D27D6"/>
    <w:rsid w:val="009D2856"/>
    <w:rsid w:val="009D2D1C"/>
    <w:rsid w:val="009D3BD8"/>
    <w:rsid w:val="009D3E19"/>
    <w:rsid w:val="009D44AE"/>
    <w:rsid w:val="009D4C2C"/>
    <w:rsid w:val="009D4D1A"/>
    <w:rsid w:val="009D518E"/>
    <w:rsid w:val="009D5745"/>
    <w:rsid w:val="009D5DA2"/>
    <w:rsid w:val="009D7624"/>
    <w:rsid w:val="009D780D"/>
    <w:rsid w:val="009D7845"/>
    <w:rsid w:val="009E0369"/>
    <w:rsid w:val="009E083B"/>
    <w:rsid w:val="009E09BD"/>
    <w:rsid w:val="009E192A"/>
    <w:rsid w:val="009E2636"/>
    <w:rsid w:val="009E27F4"/>
    <w:rsid w:val="009E283A"/>
    <w:rsid w:val="009E3102"/>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067"/>
    <w:rsid w:val="009F59B4"/>
    <w:rsid w:val="009F603A"/>
    <w:rsid w:val="009F6562"/>
    <w:rsid w:val="009F6649"/>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D27"/>
    <w:rsid w:val="00A23D86"/>
    <w:rsid w:val="00A23EB5"/>
    <w:rsid w:val="00A23F16"/>
    <w:rsid w:val="00A2411C"/>
    <w:rsid w:val="00A24673"/>
    <w:rsid w:val="00A25942"/>
    <w:rsid w:val="00A25B5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48DE"/>
    <w:rsid w:val="00A34DCF"/>
    <w:rsid w:val="00A360EA"/>
    <w:rsid w:val="00A364F4"/>
    <w:rsid w:val="00A36958"/>
    <w:rsid w:val="00A36FC4"/>
    <w:rsid w:val="00A37034"/>
    <w:rsid w:val="00A40A6D"/>
    <w:rsid w:val="00A410FB"/>
    <w:rsid w:val="00A415CB"/>
    <w:rsid w:val="00A429AA"/>
    <w:rsid w:val="00A43127"/>
    <w:rsid w:val="00A431F8"/>
    <w:rsid w:val="00A43200"/>
    <w:rsid w:val="00A44E9B"/>
    <w:rsid w:val="00A44F91"/>
    <w:rsid w:val="00A45827"/>
    <w:rsid w:val="00A46F83"/>
    <w:rsid w:val="00A4745D"/>
    <w:rsid w:val="00A47D11"/>
    <w:rsid w:val="00A50513"/>
    <w:rsid w:val="00A50607"/>
    <w:rsid w:val="00A50610"/>
    <w:rsid w:val="00A50898"/>
    <w:rsid w:val="00A5093A"/>
    <w:rsid w:val="00A51663"/>
    <w:rsid w:val="00A51BFF"/>
    <w:rsid w:val="00A51D95"/>
    <w:rsid w:val="00A520E1"/>
    <w:rsid w:val="00A5226F"/>
    <w:rsid w:val="00A526A3"/>
    <w:rsid w:val="00A52C37"/>
    <w:rsid w:val="00A52DD9"/>
    <w:rsid w:val="00A53754"/>
    <w:rsid w:val="00A54576"/>
    <w:rsid w:val="00A54DF6"/>
    <w:rsid w:val="00A55123"/>
    <w:rsid w:val="00A55C0E"/>
    <w:rsid w:val="00A55E60"/>
    <w:rsid w:val="00A5606A"/>
    <w:rsid w:val="00A56CC7"/>
    <w:rsid w:val="00A56DCF"/>
    <w:rsid w:val="00A57706"/>
    <w:rsid w:val="00A57C83"/>
    <w:rsid w:val="00A60951"/>
    <w:rsid w:val="00A61BF2"/>
    <w:rsid w:val="00A61E45"/>
    <w:rsid w:val="00A6267D"/>
    <w:rsid w:val="00A62D7B"/>
    <w:rsid w:val="00A632B9"/>
    <w:rsid w:val="00A63319"/>
    <w:rsid w:val="00A6367C"/>
    <w:rsid w:val="00A63EAA"/>
    <w:rsid w:val="00A64224"/>
    <w:rsid w:val="00A64C80"/>
    <w:rsid w:val="00A65A23"/>
    <w:rsid w:val="00A66029"/>
    <w:rsid w:val="00A66066"/>
    <w:rsid w:val="00A66AFB"/>
    <w:rsid w:val="00A66C74"/>
    <w:rsid w:val="00A6754A"/>
    <w:rsid w:val="00A67790"/>
    <w:rsid w:val="00A67F8B"/>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3CDA"/>
    <w:rsid w:val="00A8423D"/>
    <w:rsid w:val="00A845BA"/>
    <w:rsid w:val="00A8479D"/>
    <w:rsid w:val="00A87954"/>
    <w:rsid w:val="00A903C8"/>
    <w:rsid w:val="00A91634"/>
    <w:rsid w:val="00A93A57"/>
    <w:rsid w:val="00A93DCC"/>
    <w:rsid w:val="00A93E24"/>
    <w:rsid w:val="00A93EAF"/>
    <w:rsid w:val="00A94611"/>
    <w:rsid w:val="00A952EA"/>
    <w:rsid w:val="00A958A5"/>
    <w:rsid w:val="00A95C8D"/>
    <w:rsid w:val="00A95ED3"/>
    <w:rsid w:val="00A96DDD"/>
    <w:rsid w:val="00A971F8"/>
    <w:rsid w:val="00A9739A"/>
    <w:rsid w:val="00A976DC"/>
    <w:rsid w:val="00A97778"/>
    <w:rsid w:val="00A9793A"/>
    <w:rsid w:val="00A97A99"/>
    <w:rsid w:val="00A97B21"/>
    <w:rsid w:val="00AA04D8"/>
    <w:rsid w:val="00AA0B85"/>
    <w:rsid w:val="00AA11A2"/>
    <w:rsid w:val="00AA145D"/>
    <w:rsid w:val="00AA170C"/>
    <w:rsid w:val="00AA1A94"/>
    <w:rsid w:val="00AA1CC0"/>
    <w:rsid w:val="00AA229C"/>
    <w:rsid w:val="00AA2A27"/>
    <w:rsid w:val="00AA3476"/>
    <w:rsid w:val="00AA3817"/>
    <w:rsid w:val="00AA397D"/>
    <w:rsid w:val="00AA490F"/>
    <w:rsid w:val="00AA4CA3"/>
    <w:rsid w:val="00AA4DBE"/>
    <w:rsid w:val="00AA5315"/>
    <w:rsid w:val="00AA539D"/>
    <w:rsid w:val="00AA5550"/>
    <w:rsid w:val="00AA5603"/>
    <w:rsid w:val="00AA6FAB"/>
    <w:rsid w:val="00AA7F81"/>
    <w:rsid w:val="00AB0838"/>
    <w:rsid w:val="00AB19DD"/>
    <w:rsid w:val="00AB1AAE"/>
    <w:rsid w:val="00AB1EE5"/>
    <w:rsid w:val="00AB21F9"/>
    <w:rsid w:val="00AB2945"/>
    <w:rsid w:val="00AB363C"/>
    <w:rsid w:val="00AB3909"/>
    <w:rsid w:val="00AB393C"/>
    <w:rsid w:val="00AB4107"/>
    <w:rsid w:val="00AB4143"/>
    <w:rsid w:val="00AB488E"/>
    <w:rsid w:val="00AB4A58"/>
    <w:rsid w:val="00AB5CA6"/>
    <w:rsid w:val="00AB617A"/>
    <w:rsid w:val="00AB6466"/>
    <w:rsid w:val="00AB6943"/>
    <w:rsid w:val="00AB71AE"/>
    <w:rsid w:val="00AB74F6"/>
    <w:rsid w:val="00AC0F6A"/>
    <w:rsid w:val="00AC143B"/>
    <w:rsid w:val="00AC1807"/>
    <w:rsid w:val="00AC1C53"/>
    <w:rsid w:val="00AC1D9E"/>
    <w:rsid w:val="00AC243C"/>
    <w:rsid w:val="00AC2466"/>
    <w:rsid w:val="00AC3C05"/>
    <w:rsid w:val="00AC540F"/>
    <w:rsid w:val="00AC5532"/>
    <w:rsid w:val="00AC58B4"/>
    <w:rsid w:val="00AC5BDB"/>
    <w:rsid w:val="00AC6C3A"/>
    <w:rsid w:val="00AC7012"/>
    <w:rsid w:val="00AC7102"/>
    <w:rsid w:val="00AC7471"/>
    <w:rsid w:val="00AC7E61"/>
    <w:rsid w:val="00AD032F"/>
    <w:rsid w:val="00AD18BA"/>
    <w:rsid w:val="00AD2D37"/>
    <w:rsid w:val="00AD2DF4"/>
    <w:rsid w:val="00AD3125"/>
    <w:rsid w:val="00AD3602"/>
    <w:rsid w:val="00AD3BF6"/>
    <w:rsid w:val="00AD43A7"/>
    <w:rsid w:val="00AD46EA"/>
    <w:rsid w:val="00AD4B20"/>
    <w:rsid w:val="00AD4BB3"/>
    <w:rsid w:val="00AD4F75"/>
    <w:rsid w:val="00AD555B"/>
    <w:rsid w:val="00AD5674"/>
    <w:rsid w:val="00AD602B"/>
    <w:rsid w:val="00AD602E"/>
    <w:rsid w:val="00AD67F0"/>
    <w:rsid w:val="00AD693F"/>
    <w:rsid w:val="00AD7271"/>
    <w:rsid w:val="00AD7569"/>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814"/>
    <w:rsid w:val="00AF4EB8"/>
    <w:rsid w:val="00AF52E7"/>
    <w:rsid w:val="00AF53CD"/>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D5"/>
    <w:rsid w:val="00B01117"/>
    <w:rsid w:val="00B01816"/>
    <w:rsid w:val="00B01C49"/>
    <w:rsid w:val="00B023E6"/>
    <w:rsid w:val="00B03155"/>
    <w:rsid w:val="00B044CF"/>
    <w:rsid w:val="00B048D4"/>
    <w:rsid w:val="00B04EC5"/>
    <w:rsid w:val="00B05290"/>
    <w:rsid w:val="00B05F1C"/>
    <w:rsid w:val="00B0637D"/>
    <w:rsid w:val="00B06B40"/>
    <w:rsid w:val="00B07386"/>
    <w:rsid w:val="00B0757A"/>
    <w:rsid w:val="00B075C2"/>
    <w:rsid w:val="00B07D3B"/>
    <w:rsid w:val="00B10219"/>
    <w:rsid w:val="00B10832"/>
    <w:rsid w:val="00B108CB"/>
    <w:rsid w:val="00B1187E"/>
    <w:rsid w:val="00B128D7"/>
    <w:rsid w:val="00B12AE8"/>
    <w:rsid w:val="00B12D6A"/>
    <w:rsid w:val="00B12FF0"/>
    <w:rsid w:val="00B14745"/>
    <w:rsid w:val="00B14828"/>
    <w:rsid w:val="00B14EF7"/>
    <w:rsid w:val="00B165FB"/>
    <w:rsid w:val="00B16DA9"/>
    <w:rsid w:val="00B2023A"/>
    <w:rsid w:val="00B2068B"/>
    <w:rsid w:val="00B20AC8"/>
    <w:rsid w:val="00B20C4A"/>
    <w:rsid w:val="00B2152F"/>
    <w:rsid w:val="00B21ECA"/>
    <w:rsid w:val="00B21EF8"/>
    <w:rsid w:val="00B2257C"/>
    <w:rsid w:val="00B2267D"/>
    <w:rsid w:val="00B22E28"/>
    <w:rsid w:val="00B22F51"/>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27DB4"/>
    <w:rsid w:val="00B30109"/>
    <w:rsid w:val="00B310B1"/>
    <w:rsid w:val="00B3136E"/>
    <w:rsid w:val="00B31D8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6FD"/>
    <w:rsid w:val="00B409AF"/>
    <w:rsid w:val="00B41273"/>
    <w:rsid w:val="00B413BD"/>
    <w:rsid w:val="00B4152C"/>
    <w:rsid w:val="00B423EC"/>
    <w:rsid w:val="00B432A5"/>
    <w:rsid w:val="00B44238"/>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5DB1"/>
    <w:rsid w:val="00B56138"/>
    <w:rsid w:val="00B57C8E"/>
    <w:rsid w:val="00B6022D"/>
    <w:rsid w:val="00B610C7"/>
    <w:rsid w:val="00B61261"/>
    <w:rsid w:val="00B61C7E"/>
    <w:rsid w:val="00B61F6F"/>
    <w:rsid w:val="00B62B5E"/>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72A"/>
    <w:rsid w:val="00B72FFC"/>
    <w:rsid w:val="00B73E51"/>
    <w:rsid w:val="00B7441F"/>
    <w:rsid w:val="00B745E0"/>
    <w:rsid w:val="00B755FD"/>
    <w:rsid w:val="00B7658D"/>
    <w:rsid w:val="00B76A03"/>
    <w:rsid w:val="00B76F26"/>
    <w:rsid w:val="00B77318"/>
    <w:rsid w:val="00B774BD"/>
    <w:rsid w:val="00B778AA"/>
    <w:rsid w:val="00B806A3"/>
    <w:rsid w:val="00B81794"/>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9B6"/>
    <w:rsid w:val="00B93B9A"/>
    <w:rsid w:val="00B93D6F"/>
    <w:rsid w:val="00B93E60"/>
    <w:rsid w:val="00B94097"/>
    <w:rsid w:val="00B94B25"/>
    <w:rsid w:val="00B94D0A"/>
    <w:rsid w:val="00B94DD0"/>
    <w:rsid w:val="00B950EB"/>
    <w:rsid w:val="00B95415"/>
    <w:rsid w:val="00B9579A"/>
    <w:rsid w:val="00B95CDE"/>
    <w:rsid w:val="00B96992"/>
    <w:rsid w:val="00B96EE0"/>
    <w:rsid w:val="00B979B9"/>
    <w:rsid w:val="00BA0208"/>
    <w:rsid w:val="00BA0540"/>
    <w:rsid w:val="00BA0B91"/>
    <w:rsid w:val="00BA18D2"/>
    <w:rsid w:val="00BA1EE3"/>
    <w:rsid w:val="00BA216E"/>
    <w:rsid w:val="00BA2DFD"/>
    <w:rsid w:val="00BA3436"/>
    <w:rsid w:val="00BA34C9"/>
    <w:rsid w:val="00BA3B16"/>
    <w:rsid w:val="00BA3F15"/>
    <w:rsid w:val="00BA559C"/>
    <w:rsid w:val="00BA5D55"/>
    <w:rsid w:val="00BA614A"/>
    <w:rsid w:val="00BA61D2"/>
    <w:rsid w:val="00BA6295"/>
    <w:rsid w:val="00BA648E"/>
    <w:rsid w:val="00BA687D"/>
    <w:rsid w:val="00BA68AC"/>
    <w:rsid w:val="00BA7061"/>
    <w:rsid w:val="00BA7C81"/>
    <w:rsid w:val="00BB03B5"/>
    <w:rsid w:val="00BB073C"/>
    <w:rsid w:val="00BB09C2"/>
    <w:rsid w:val="00BB0E3E"/>
    <w:rsid w:val="00BB1770"/>
    <w:rsid w:val="00BB1E35"/>
    <w:rsid w:val="00BB24E4"/>
    <w:rsid w:val="00BB27D6"/>
    <w:rsid w:val="00BB3CF1"/>
    <w:rsid w:val="00BB4069"/>
    <w:rsid w:val="00BB46FD"/>
    <w:rsid w:val="00BB4870"/>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0CB"/>
    <w:rsid w:val="00BD2C55"/>
    <w:rsid w:val="00BD33E3"/>
    <w:rsid w:val="00BD4727"/>
    <w:rsid w:val="00BD4C36"/>
    <w:rsid w:val="00BD5377"/>
    <w:rsid w:val="00BD54ED"/>
    <w:rsid w:val="00BD5737"/>
    <w:rsid w:val="00BD5AF5"/>
    <w:rsid w:val="00BD5C2D"/>
    <w:rsid w:val="00BD67B3"/>
    <w:rsid w:val="00BD69E9"/>
    <w:rsid w:val="00BD6DFE"/>
    <w:rsid w:val="00BE0739"/>
    <w:rsid w:val="00BE175F"/>
    <w:rsid w:val="00BE2082"/>
    <w:rsid w:val="00BE22CC"/>
    <w:rsid w:val="00BE22E0"/>
    <w:rsid w:val="00BE3383"/>
    <w:rsid w:val="00BE365F"/>
    <w:rsid w:val="00BE3F08"/>
    <w:rsid w:val="00BE4897"/>
    <w:rsid w:val="00BE4B1B"/>
    <w:rsid w:val="00BE4DB0"/>
    <w:rsid w:val="00BE5401"/>
    <w:rsid w:val="00BE5FC4"/>
    <w:rsid w:val="00BE63BD"/>
    <w:rsid w:val="00BF0A47"/>
    <w:rsid w:val="00BF0C8F"/>
    <w:rsid w:val="00BF117A"/>
    <w:rsid w:val="00BF3A02"/>
    <w:rsid w:val="00BF40A8"/>
    <w:rsid w:val="00BF41B5"/>
    <w:rsid w:val="00BF493F"/>
    <w:rsid w:val="00BF49E1"/>
    <w:rsid w:val="00BF5103"/>
    <w:rsid w:val="00BF520C"/>
    <w:rsid w:val="00BF69EA"/>
    <w:rsid w:val="00BF6D33"/>
    <w:rsid w:val="00C00665"/>
    <w:rsid w:val="00C00E40"/>
    <w:rsid w:val="00C00F79"/>
    <w:rsid w:val="00C01478"/>
    <w:rsid w:val="00C01B14"/>
    <w:rsid w:val="00C021AE"/>
    <w:rsid w:val="00C02C0A"/>
    <w:rsid w:val="00C036B6"/>
    <w:rsid w:val="00C04709"/>
    <w:rsid w:val="00C04A67"/>
    <w:rsid w:val="00C0508A"/>
    <w:rsid w:val="00C05AB9"/>
    <w:rsid w:val="00C067B5"/>
    <w:rsid w:val="00C07CDD"/>
    <w:rsid w:val="00C07F60"/>
    <w:rsid w:val="00C07FC4"/>
    <w:rsid w:val="00C10BE1"/>
    <w:rsid w:val="00C11D7B"/>
    <w:rsid w:val="00C125F4"/>
    <w:rsid w:val="00C12625"/>
    <w:rsid w:val="00C128AF"/>
    <w:rsid w:val="00C12C8C"/>
    <w:rsid w:val="00C12EB8"/>
    <w:rsid w:val="00C134CF"/>
    <w:rsid w:val="00C13B35"/>
    <w:rsid w:val="00C141EB"/>
    <w:rsid w:val="00C14AAF"/>
    <w:rsid w:val="00C14BAC"/>
    <w:rsid w:val="00C15058"/>
    <w:rsid w:val="00C15D84"/>
    <w:rsid w:val="00C175A7"/>
    <w:rsid w:val="00C175EC"/>
    <w:rsid w:val="00C17A94"/>
    <w:rsid w:val="00C17C0F"/>
    <w:rsid w:val="00C20069"/>
    <w:rsid w:val="00C205BF"/>
    <w:rsid w:val="00C205E5"/>
    <w:rsid w:val="00C20D53"/>
    <w:rsid w:val="00C21180"/>
    <w:rsid w:val="00C2185A"/>
    <w:rsid w:val="00C221C5"/>
    <w:rsid w:val="00C22258"/>
    <w:rsid w:val="00C226F3"/>
    <w:rsid w:val="00C23760"/>
    <w:rsid w:val="00C23E40"/>
    <w:rsid w:val="00C24DDB"/>
    <w:rsid w:val="00C25E09"/>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47EC"/>
    <w:rsid w:val="00C35401"/>
    <w:rsid w:val="00C35E39"/>
    <w:rsid w:val="00C36544"/>
    <w:rsid w:val="00C37693"/>
    <w:rsid w:val="00C3796D"/>
    <w:rsid w:val="00C37D88"/>
    <w:rsid w:val="00C40739"/>
    <w:rsid w:val="00C40B8A"/>
    <w:rsid w:val="00C41041"/>
    <w:rsid w:val="00C42075"/>
    <w:rsid w:val="00C42FFC"/>
    <w:rsid w:val="00C4302C"/>
    <w:rsid w:val="00C431E3"/>
    <w:rsid w:val="00C432F5"/>
    <w:rsid w:val="00C434D5"/>
    <w:rsid w:val="00C43598"/>
    <w:rsid w:val="00C47419"/>
    <w:rsid w:val="00C47D36"/>
    <w:rsid w:val="00C509DB"/>
    <w:rsid w:val="00C517EC"/>
    <w:rsid w:val="00C51897"/>
    <w:rsid w:val="00C52110"/>
    <w:rsid w:val="00C52CCA"/>
    <w:rsid w:val="00C52D08"/>
    <w:rsid w:val="00C541D2"/>
    <w:rsid w:val="00C549FE"/>
    <w:rsid w:val="00C55EB3"/>
    <w:rsid w:val="00C56370"/>
    <w:rsid w:val="00C571F6"/>
    <w:rsid w:val="00C5751B"/>
    <w:rsid w:val="00C615C8"/>
    <w:rsid w:val="00C62218"/>
    <w:rsid w:val="00C622B9"/>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AA7"/>
    <w:rsid w:val="00C67B98"/>
    <w:rsid w:val="00C7059E"/>
    <w:rsid w:val="00C70762"/>
    <w:rsid w:val="00C71167"/>
    <w:rsid w:val="00C7179B"/>
    <w:rsid w:val="00C718F6"/>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8103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E4C"/>
    <w:rsid w:val="00C9431E"/>
    <w:rsid w:val="00C946F9"/>
    <w:rsid w:val="00C94E77"/>
    <w:rsid w:val="00C95B50"/>
    <w:rsid w:val="00C96481"/>
    <w:rsid w:val="00C971C1"/>
    <w:rsid w:val="00CA08E0"/>
    <w:rsid w:val="00CA09C2"/>
    <w:rsid w:val="00CA0C2C"/>
    <w:rsid w:val="00CA1203"/>
    <w:rsid w:val="00CA1328"/>
    <w:rsid w:val="00CA2517"/>
    <w:rsid w:val="00CA259B"/>
    <w:rsid w:val="00CA3029"/>
    <w:rsid w:val="00CA3369"/>
    <w:rsid w:val="00CA38FE"/>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8B4"/>
    <w:rsid w:val="00CB1C7A"/>
    <w:rsid w:val="00CB1E40"/>
    <w:rsid w:val="00CB1F81"/>
    <w:rsid w:val="00CB23A9"/>
    <w:rsid w:val="00CB2AC8"/>
    <w:rsid w:val="00CB32F7"/>
    <w:rsid w:val="00CB3579"/>
    <w:rsid w:val="00CB3A47"/>
    <w:rsid w:val="00CB44D3"/>
    <w:rsid w:val="00CB4609"/>
    <w:rsid w:val="00CB48AD"/>
    <w:rsid w:val="00CB5AE5"/>
    <w:rsid w:val="00CB67CA"/>
    <w:rsid w:val="00CB6A42"/>
    <w:rsid w:val="00CB71B5"/>
    <w:rsid w:val="00CB75C2"/>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37C3"/>
    <w:rsid w:val="00CC417E"/>
    <w:rsid w:val="00CC4238"/>
    <w:rsid w:val="00CC430F"/>
    <w:rsid w:val="00CC434E"/>
    <w:rsid w:val="00CC4B76"/>
    <w:rsid w:val="00CC4CC5"/>
    <w:rsid w:val="00CC6037"/>
    <w:rsid w:val="00CC63D5"/>
    <w:rsid w:val="00CC6A47"/>
    <w:rsid w:val="00CC6F00"/>
    <w:rsid w:val="00CC72C8"/>
    <w:rsid w:val="00CC7851"/>
    <w:rsid w:val="00CD0A5A"/>
    <w:rsid w:val="00CD0B68"/>
    <w:rsid w:val="00CD0BB1"/>
    <w:rsid w:val="00CD0C1B"/>
    <w:rsid w:val="00CD0EF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13AF"/>
    <w:rsid w:val="00CE187B"/>
    <w:rsid w:val="00CE1BCB"/>
    <w:rsid w:val="00CE1C3F"/>
    <w:rsid w:val="00CE2764"/>
    <w:rsid w:val="00CE2969"/>
    <w:rsid w:val="00CE2B85"/>
    <w:rsid w:val="00CE3AA7"/>
    <w:rsid w:val="00CE4775"/>
    <w:rsid w:val="00CE59DF"/>
    <w:rsid w:val="00CE5C2C"/>
    <w:rsid w:val="00CE5EB7"/>
    <w:rsid w:val="00CE6844"/>
    <w:rsid w:val="00CE7474"/>
    <w:rsid w:val="00CE76F4"/>
    <w:rsid w:val="00CE7A4B"/>
    <w:rsid w:val="00CF010A"/>
    <w:rsid w:val="00CF0565"/>
    <w:rsid w:val="00CF05C9"/>
    <w:rsid w:val="00CF073B"/>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90C"/>
    <w:rsid w:val="00D11BFE"/>
    <w:rsid w:val="00D124F4"/>
    <w:rsid w:val="00D1270F"/>
    <w:rsid w:val="00D12762"/>
    <w:rsid w:val="00D1322B"/>
    <w:rsid w:val="00D132B1"/>
    <w:rsid w:val="00D134F6"/>
    <w:rsid w:val="00D13FC2"/>
    <w:rsid w:val="00D1499B"/>
    <w:rsid w:val="00D14C4B"/>
    <w:rsid w:val="00D150AA"/>
    <w:rsid w:val="00D16526"/>
    <w:rsid w:val="00D16B08"/>
    <w:rsid w:val="00D16C8C"/>
    <w:rsid w:val="00D17CAE"/>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C15"/>
    <w:rsid w:val="00D31226"/>
    <w:rsid w:val="00D31FEA"/>
    <w:rsid w:val="00D3215B"/>
    <w:rsid w:val="00D3265C"/>
    <w:rsid w:val="00D32F25"/>
    <w:rsid w:val="00D33802"/>
    <w:rsid w:val="00D342C8"/>
    <w:rsid w:val="00D343C6"/>
    <w:rsid w:val="00D34525"/>
    <w:rsid w:val="00D34B7F"/>
    <w:rsid w:val="00D34F22"/>
    <w:rsid w:val="00D35BAA"/>
    <w:rsid w:val="00D36127"/>
    <w:rsid w:val="00D36DC5"/>
    <w:rsid w:val="00D3709D"/>
    <w:rsid w:val="00D371B0"/>
    <w:rsid w:val="00D37310"/>
    <w:rsid w:val="00D37663"/>
    <w:rsid w:val="00D37F2B"/>
    <w:rsid w:val="00D400A9"/>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19"/>
    <w:rsid w:val="00D47564"/>
    <w:rsid w:val="00D47D25"/>
    <w:rsid w:val="00D50269"/>
    <w:rsid w:val="00D513BC"/>
    <w:rsid w:val="00D513C6"/>
    <w:rsid w:val="00D51643"/>
    <w:rsid w:val="00D51D44"/>
    <w:rsid w:val="00D523B5"/>
    <w:rsid w:val="00D5271B"/>
    <w:rsid w:val="00D5324B"/>
    <w:rsid w:val="00D53EDB"/>
    <w:rsid w:val="00D5501D"/>
    <w:rsid w:val="00D550E6"/>
    <w:rsid w:val="00D5648A"/>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3479"/>
    <w:rsid w:val="00D65150"/>
    <w:rsid w:val="00D6534E"/>
    <w:rsid w:val="00D65603"/>
    <w:rsid w:val="00D658AE"/>
    <w:rsid w:val="00D658D6"/>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5023"/>
    <w:rsid w:val="00D8584A"/>
    <w:rsid w:val="00D85CD8"/>
    <w:rsid w:val="00D8662D"/>
    <w:rsid w:val="00D8720A"/>
    <w:rsid w:val="00D873C3"/>
    <w:rsid w:val="00D9060A"/>
    <w:rsid w:val="00D90931"/>
    <w:rsid w:val="00D90E4E"/>
    <w:rsid w:val="00D91130"/>
    <w:rsid w:val="00D9152D"/>
    <w:rsid w:val="00D9169D"/>
    <w:rsid w:val="00D91DB5"/>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7A1"/>
    <w:rsid w:val="00DA193B"/>
    <w:rsid w:val="00DA23B5"/>
    <w:rsid w:val="00DA3137"/>
    <w:rsid w:val="00DA3629"/>
    <w:rsid w:val="00DA37BB"/>
    <w:rsid w:val="00DA3C5D"/>
    <w:rsid w:val="00DA3DE5"/>
    <w:rsid w:val="00DA3E45"/>
    <w:rsid w:val="00DA4309"/>
    <w:rsid w:val="00DA4A98"/>
    <w:rsid w:val="00DA532E"/>
    <w:rsid w:val="00DA565E"/>
    <w:rsid w:val="00DA5E7E"/>
    <w:rsid w:val="00DA60F9"/>
    <w:rsid w:val="00DA779D"/>
    <w:rsid w:val="00DA7834"/>
    <w:rsid w:val="00DB19E8"/>
    <w:rsid w:val="00DB2462"/>
    <w:rsid w:val="00DB2FC2"/>
    <w:rsid w:val="00DB313B"/>
    <w:rsid w:val="00DB3172"/>
    <w:rsid w:val="00DB38D8"/>
    <w:rsid w:val="00DB3907"/>
    <w:rsid w:val="00DB3C88"/>
    <w:rsid w:val="00DB4398"/>
    <w:rsid w:val="00DB50B1"/>
    <w:rsid w:val="00DB51A2"/>
    <w:rsid w:val="00DB5CF5"/>
    <w:rsid w:val="00DB5D67"/>
    <w:rsid w:val="00DB5DFD"/>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3096"/>
    <w:rsid w:val="00DD335A"/>
    <w:rsid w:val="00DD48D9"/>
    <w:rsid w:val="00DD68D5"/>
    <w:rsid w:val="00DD779D"/>
    <w:rsid w:val="00DD7F58"/>
    <w:rsid w:val="00DE06AD"/>
    <w:rsid w:val="00DE0857"/>
    <w:rsid w:val="00DE13D5"/>
    <w:rsid w:val="00DE1903"/>
    <w:rsid w:val="00DE25C9"/>
    <w:rsid w:val="00DE2A5B"/>
    <w:rsid w:val="00DE3006"/>
    <w:rsid w:val="00DE3A03"/>
    <w:rsid w:val="00DE4CEC"/>
    <w:rsid w:val="00DE5412"/>
    <w:rsid w:val="00DE593B"/>
    <w:rsid w:val="00DE5A83"/>
    <w:rsid w:val="00DE699A"/>
    <w:rsid w:val="00DE6D06"/>
    <w:rsid w:val="00DE71DC"/>
    <w:rsid w:val="00DE75F9"/>
    <w:rsid w:val="00DE7D7E"/>
    <w:rsid w:val="00DF0975"/>
    <w:rsid w:val="00DF0EF9"/>
    <w:rsid w:val="00DF0F9E"/>
    <w:rsid w:val="00DF118A"/>
    <w:rsid w:val="00DF1281"/>
    <w:rsid w:val="00DF199B"/>
    <w:rsid w:val="00DF1AB8"/>
    <w:rsid w:val="00DF1E2D"/>
    <w:rsid w:val="00DF201C"/>
    <w:rsid w:val="00DF255E"/>
    <w:rsid w:val="00DF2AC2"/>
    <w:rsid w:val="00DF332C"/>
    <w:rsid w:val="00DF3B55"/>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6DB"/>
    <w:rsid w:val="00E249EA"/>
    <w:rsid w:val="00E25241"/>
    <w:rsid w:val="00E255A5"/>
    <w:rsid w:val="00E26164"/>
    <w:rsid w:val="00E26676"/>
    <w:rsid w:val="00E26B26"/>
    <w:rsid w:val="00E2797A"/>
    <w:rsid w:val="00E30460"/>
    <w:rsid w:val="00E30AC3"/>
    <w:rsid w:val="00E31E1A"/>
    <w:rsid w:val="00E31E70"/>
    <w:rsid w:val="00E31F40"/>
    <w:rsid w:val="00E32F11"/>
    <w:rsid w:val="00E33CB9"/>
    <w:rsid w:val="00E343BD"/>
    <w:rsid w:val="00E34779"/>
    <w:rsid w:val="00E35A26"/>
    <w:rsid w:val="00E36822"/>
    <w:rsid w:val="00E36B2F"/>
    <w:rsid w:val="00E37192"/>
    <w:rsid w:val="00E37527"/>
    <w:rsid w:val="00E377D8"/>
    <w:rsid w:val="00E40524"/>
    <w:rsid w:val="00E408DB"/>
    <w:rsid w:val="00E40900"/>
    <w:rsid w:val="00E42218"/>
    <w:rsid w:val="00E423DD"/>
    <w:rsid w:val="00E4357B"/>
    <w:rsid w:val="00E43707"/>
    <w:rsid w:val="00E43AB3"/>
    <w:rsid w:val="00E44342"/>
    <w:rsid w:val="00E4441F"/>
    <w:rsid w:val="00E44674"/>
    <w:rsid w:val="00E44EE4"/>
    <w:rsid w:val="00E4542B"/>
    <w:rsid w:val="00E4547D"/>
    <w:rsid w:val="00E4562F"/>
    <w:rsid w:val="00E4694B"/>
    <w:rsid w:val="00E50C3D"/>
    <w:rsid w:val="00E50C8F"/>
    <w:rsid w:val="00E50CF3"/>
    <w:rsid w:val="00E514E6"/>
    <w:rsid w:val="00E517C8"/>
    <w:rsid w:val="00E51893"/>
    <w:rsid w:val="00E52E27"/>
    <w:rsid w:val="00E53C5E"/>
    <w:rsid w:val="00E54031"/>
    <w:rsid w:val="00E5448C"/>
    <w:rsid w:val="00E5470D"/>
    <w:rsid w:val="00E5525E"/>
    <w:rsid w:val="00E556AF"/>
    <w:rsid w:val="00E55E0C"/>
    <w:rsid w:val="00E56A11"/>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C3C"/>
    <w:rsid w:val="00E732ED"/>
    <w:rsid w:val="00E742B9"/>
    <w:rsid w:val="00E74A7C"/>
    <w:rsid w:val="00E74F73"/>
    <w:rsid w:val="00E7535E"/>
    <w:rsid w:val="00E75EBB"/>
    <w:rsid w:val="00E7685E"/>
    <w:rsid w:val="00E77957"/>
    <w:rsid w:val="00E80049"/>
    <w:rsid w:val="00E8023E"/>
    <w:rsid w:val="00E80295"/>
    <w:rsid w:val="00E808B6"/>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6EA"/>
    <w:rsid w:val="00E86AB0"/>
    <w:rsid w:val="00E86AE1"/>
    <w:rsid w:val="00E909C5"/>
    <w:rsid w:val="00E90A7C"/>
    <w:rsid w:val="00E90CBC"/>
    <w:rsid w:val="00E912E6"/>
    <w:rsid w:val="00E916B8"/>
    <w:rsid w:val="00E917B7"/>
    <w:rsid w:val="00E92AD0"/>
    <w:rsid w:val="00E92FE3"/>
    <w:rsid w:val="00E939DB"/>
    <w:rsid w:val="00E93CBA"/>
    <w:rsid w:val="00E9455A"/>
    <w:rsid w:val="00E946E8"/>
    <w:rsid w:val="00E94E5C"/>
    <w:rsid w:val="00E95093"/>
    <w:rsid w:val="00E95174"/>
    <w:rsid w:val="00E95D64"/>
    <w:rsid w:val="00E96499"/>
    <w:rsid w:val="00E96A09"/>
    <w:rsid w:val="00E974EB"/>
    <w:rsid w:val="00E978BC"/>
    <w:rsid w:val="00E97ACD"/>
    <w:rsid w:val="00EA06F1"/>
    <w:rsid w:val="00EA0E26"/>
    <w:rsid w:val="00EA1781"/>
    <w:rsid w:val="00EA1DE9"/>
    <w:rsid w:val="00EA22B3"/>
    <w:rsid w:val="00EA22B7"/>
    <w:rsid w:val="00EA4A7A"/>
    <w:rsid w:val="00EA544B"/>
    <w:rsid w:val="00EA6358"/>
    <w:rsid w:val="00EA6788"/>
    <w:rsid w:val="00EA6E0A"/>
    <w:rsid w:val="00EA6E0C"/>
    <w:rsid w:val="00EA769D"/>
    <w:rsid w:val="00EB0019"/>
    <w:rsid w:val="00EB0083"/>
    <w:rsid w:val="00EB019E"/>
    <w:rsid w:val="00EB073A"/>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571"/>
    <w:rsid w:val="00ED3671"/>
    <w:rsid w:val="00ED444D"/>
    <w:rsid w:val="00ED5874"/>
    <w:rsid w:val="00ED5C02"/>
    <w:rsid w:val="00ED67BD"/>
    <w:rsid w:val="00ED7522"/>
    <w:rsid w:val="00EE076E"/>
    <w:rsid w:val="00EE07FF"/>
    <w:rsid w:val="00EE0950"/>
    <w:rsid w:val="00EE1502"/>
    <w:rsid w:val="00EE1537"/>
    <w:rsid w:val="00EE249C"/>
    <w:rsid w:val="00EE3594"/>
    <w:rsid w:val="00EE38E7"/>
    <w:rsid w:val="00EE4570"/>
    <w:rsid w:val="00EE5452"/>
    <w:rsid w:val="00EE56F2"/>
    <w:rsid w:val="00EE6981"/>
    <w:rsid w:val="00EF028B"/>
    <w:rsid w:val="00EF14FE"/>
    <w:rsid w:val="00EF155D"/>
    <w:rsid w:val="00EF346C"/>
    <w:rsid w:val="00EF366C"/>
    <w:rsid w:val="00EF4D13"/>
    <w:rsid w:val="00EF5F75"/>
    <w:rsid w:val="00EF6349"/>
    <w:rsid w:val="00EF74BA"/>
    <w:rsid w:val="00EF74F9"/>
    <w:rsid w:val="00EF76D5"/>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B6F"/>
    <w:rsid w:val="00F10921"/>
    <w:rsid w:val="00F12036"/>
    <w:rsid w:val="00F12617"/>
    <w:rsid w:val="00F12E37"/>
    <w:rsid w:val="00F12FCC"/>
    <w:rsid w:val="00F12FFD"/>
    <w:rsid w:val="00F13003"/>
    <w:rsid w:val="00F1313D"/>
    <w:rsid w:val="00F1355C"/>
    <w:rsid w:val="00F138D8"/>
    <w:rsid w:val="00F14195"/>
    <w:rsid w:val="00F1436C"/>
    <w:rsid w:val="00F1468E"/>
    <w:rsid w:val="00F15511"/>
    <w:rsid w:val="00F1585F"/>
    <w:rsid w:val="00F1596A"/>
    <w:rsid w:val="00F15E75"/>
    <w:rsid w:val="00F1720B"/>
    <w:rsid w:val="00F177E3"/>
    <w:rsid w:val="00F17EA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68B6"/>
    <w:rsid w:val="00F36A11"/>
    <w:rsid w:val="00F36C90"/>
    <w:rsid w:val="00F36D83"/>
    <w:rsid w:val="00F36E35"/>
    <w:rsid w:val="00F372DA"/>
    <w:rsid w:val="00F4013A"/>
    <w:rsid w:val="00F40694"/>
    <w:rsid w:val="00F42BC0"/>
    <w:rsid w:val="00F437E7"/>
    <w:rsid w:val="00F44817"/>
    <w:rsid w:val="00F45965"/>
    <w:rsid w:val="00F46CC0"/>
    <w:rsid w:val="00F470D9"/>
    <w:rsid w:val="00F47714"/>
    <w:rsid w:val="00F4781F"/>
    <w:rsid w:val="00F47DEC"/>
    <w:rsid w:val="00F47E15"/>
    <w:rsid w:val="00F5097D"/>
    <w:rsid w:val="00F50A34"/>
    <w:rsid w:val="00F50F32"/>
    <w:rsid w:val="00F5110D"/>
    <w:rsid w:val="00F51233"/>
    <w:rsid w:val="00F5187D"/>
    <w:rsid w:val="00F51D8F"/>
    <w:rsid w:val="00F51F76"/>
    <w:rsid w:val="00F5322C"/>
    <w:rsid w:val="00F53A5A"/>
    <w:rsid w:val="00F54125"/>
    <w:rsid w:val="00F550AE"/>
    <w:rsid w:val="00F553CD"/>
    <w:rsid w:val="00F55F6C"/>
    <w:rsid w:val="00F56228"/>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244"/>
    <w:rsid w:val="00F74642"/>
    <w:rsid w:val="00F74EB1"/>
    <w:rsid w:val="00F75FF6"/>
    <w:rsid w:val="00F76803"/>
    <w:rsid w:val="00F7689F"/>
    <w:rsid w:val="00F7697F"/>
    <w:rsid w:val="00F76ED0"/>
    <w:rsid w:val="00F810F9"/>
    <w:rsid w:val="00F82760"/>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A77E0"/>
    <w:rsid w:val="00FB029F"/>
    <w:rsid w:val="00FB06B4"/>
    <w:rsid w:val="00FB1A91"/>
    <w:rsid w:val="00FB1AA8"/>
    <w:rsid w:val="00FB1ABD"/>
    <w:rsid w:val="00FB241F"/>
    <w:rsid w:val="00FB28BB"/>
    <w:rsid w:val="00FB2A4D"/>
    <w:rsid w:val="00FB3A04"/>
    <w:rsid w:val="00FB3A69"/>
    <w:rsid w:val="00FB3DBE"/>
    <w:rsid w:val="00FB3EF9"/>
    <w:rsid w:val="00FB4096"/>
    <w:rsid w:val="00FB44DD"/>
    <w:rsid w:val="00FB6560"/>
    <w:rsid w:val="00FB6682"/>
    <w:rsid w:val="00FB6CE4"/>
    <w:rsid w:val="00FB6E1F"/>
    <w:rsid w:val="00FB7248"/>
    <w:rsid w:val="00FB755C"/>
    <w:rsid w:val="00FB75B5"/>
    <w:rsid w:val="00FB7ABD"/>
    <w:rsid w:val="00FB7E90"/>
    <w:rsid w:val="00FC069F"/>
    <w:rsid w:val="00FC0CE3"/>
    <w:rsid w:val="00FC13BC"/>
    <w:rsid w:val="00FC1614"/>
    <w:rsid w:val="00FC1696"/>
    <w:rsid w:val="00FC1A2A"/>
    <w:rsid w:val="00FC2016"/>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29B2"/>
    <w:rsid w:val="00FD33DB"/>
    <w:rsid w:val="00FD3D5C"/>
    <w:rsid w:val="00FD43CD"/>
    <w:rsid w:val="00FD5200"/>
    <w:rsid w:val="00FD52B3"/>
    <w:rsid w:val="00FD5730"/>
    <w:rsid w:val="00FD59E5"/>
    <w:rsid w:val="00FD5C90"/>
    <w:rsid w:val="00FD5E0D"/>
    <w:rsid w:val="00FD6310"/>
    <w:rsid w:val="00FD6525"/>
    <w:rsid w:val="00FD668A"/>
    <w:rsid w:val="00FD707B"/>
    <w:rsid w:val="00FD77B8"/>
    <w:rsid w:val="00FD7820"/>
    <w:rsid w:val="00FE07BE"/>
    <w:rsid w:val="00FE1048"/>
    <w:rsid w:val="00FE130E"/>
    <w:rsid w:val="00FE177F"/>
    <w:rsid w:val="00FE1B2A"/>
    <w:rsid w:val="00FE2DB8"/>
    <w:rsid w:val="00FE2E74"/>
    <w:rsid w:val="00FE2E7B"/>
    <w:rsid w:val="00FE2FB8"/>
    <w:rsid w:val="00FE32B8"/>
    <w:rsid w:val="00FE3D4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7651535">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495564">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962873-B9C5-4CB0-AF31-73CD18F29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92</TotalTime>
  <Pages>2</Pages>
  <Words>360</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 Fernando</cp:lastModifiedBy>
  <cp:revision>5</cp:revision>
  <cp:lastPrinted>2016-03-25T21:53:00Z</cp:lastPrinted>
  <dcterms:created xsi:type="dcterms:W3CDTF">2020-04-09T20:45:00Z</dcterms:created>
  <dcterms:modified xsi:type="dcterms:W3CDTF">2020-04-10T19:43:00Z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